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0"/>
      </w:pPr>
      <w:r>
        <w:t xml:space="preserve"/>
      </w:r>
    </w:p>
    <w:p>
      <w:pPr>
        <w:spacing w:after="200" w:before="0"/>
        <w:jc w:val="center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CRM / 고객 마케팅</w:t>
      </w:r>
    </w:p>
    <w:p>
      <w:pPr>
        <w:spacing w:after="400" w:before="0"/>
        <w:jc w:val="center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업무 매뉴얼</w:t>
      </w:r>
    </w:p>
    <w:p>
      <w:pPr>
        <w:pBdr>
          <w:bottom w:val="single" w:color="2E75B6" w:sz="8" w:space="1"/>
        </w:pBdr>
        <w:spacing w:after="400" w:before="0"/>
        <w:jc w:val="center"/>
      </w:pPr>
      <w:r>
        <w:t xml:space="preserve"/>
      </w:r>
    </w:p>
    <w:p>
      <w:pPr>
        <w:spacing w:after="800" w:before="400"/>
        <w:jc w:val="center"/>
      </w:pPr>
      <w:r>
        <w:rPr>
          <w:rFonts w:ascii="Arial" w:cs="Arial" w:eastAsia="Arial" w:hAnsi="Arial"/>
          <w:color w:val="2E75B6"/>
          <w:sz w:val="36"/>
          <w:szCs w:val="36"/>
        </w:rPr>
        <w:t xml:space="preserve">B2C 중소기업 마케팅팀 직무 가이드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404040"/>
          <w:sz w:val="24"/>
          <w:szCs w:val="24"/>
        </w:rPr>
        <w:t xml:space="preserve">버전: v1.0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404040"/>
          <w:sz w:val="24"/>
          <w:szCs w:val="24"/>
        </w:rPr>
        <w:t xml:space="preserve">작성일: 2025년</w:t>
      </w:r>
    </w:p>
    <w:p>
      <w:pPr>
        <w:spacing w:after="0" w:before="200"/>
        <w:jc w:val="center"/>
      </w:pP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마케팅팀 내부용 | 대외비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Marketing 폴더에 위치합니다. 영업팀 관련 매뉴얼은 Sales 폴더를 참조하세요. | 마케팅팀 전체 매뉴얼: 01_브랜드콘텐츠 / 02_디지털퍼포먼스 / 03_제품마케팅PMM / 04_마케팅커뮤니케이션 / 05_데이터인사이트 / 06_CRM고객마케팅</w:t>
      </w:r>
      <w:r>
        <w:rPr>
          <w:sz w:val="18"/>
          <w:szCs w:val="18"/>
          <w:color w:val="595959"/>
        </w:rPr>
        <w:t xml:space="preserve"> (상세 내용: Sales 폴더 내 관련 매뉴얼 참조)</w:t>
      </w:r>
      <w:r>
        <w:rPr>
          <w:sz w:val="18"/>
          <w:szCs w:val="18"/>
          <w:color w:val="595959"/>
        </w:rPr>
        <w:t xml:space="preserve"> (Marketing 폴더 내 해당 매뉴얼 참조)</w:t>
      </w:r>
    </w:p>
    <w:p>
      <w:pPr>
        <w:pStyle w:val="Heading1"/>
        <w:spacing w:after="200" w:before="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목차</w:t>
      </w:r>
    </w:p>
    <w:sdt>
      <w:sdtPr>
        <w:alias w:val="목차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1장. 직무 개요</w:t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1.1 직무명 및 포지션 역할 정의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직무명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CRM 마케터 / 고객 마케터 (Customer Relationship Marketing Manager)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역할 정의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CRM/고객 마케팅 담당자는 기존 고객과의 관계를 강화하고, 고객 생애주기(Customer Lifecycle) 전반에 걸쳐 개인화된 마케팅 커뮤니케이션을 기획·운영하는 역할입니다. 단순한 이메일 발송을 넘어, 데이터 기반의 세그먼트 설계, 자동화 워크플로우 구축, 로열티 프로그램 운영 등 고객 유지(Retention)와 매출 극대화를 책임집니다.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B2C 중소기업에서 CRM 마케터는 다음과 같은 핵심 책임을 집니다: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고객 데이터를 수집·정제·분석하여 실행 가능한 인사이트 도출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이메일, 앱 푸시, SMS 등 채널별 캠페인 기획 및 운영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고객 세그먼트 설계 및 개인화 마케팅 실행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로열티 프로그램 및 멤버십 운영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이탈 고객 재활성화(Win-Back) 캠페인 운영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CRM 툴(HubSpot, Braze, Klaviyo 등) 관리 및 자동화 설정</w:t>
      </w:r>
    </w:p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1.2 B2C 중소기업에서 CRM/고객 마케팅의 중요성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신규 고객 획득 vs 기존 고객 유지 비용 비교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마케팅업계의 오랜 통계에 따르면, 신규 고객 한 명을 획득하는 비용(CAC, Customer Acquisition Cost)은 기존 고객 한 명을 유지하는 비용(CRC, Customer Retention Cost)보다 평균 5~7배 높습니다. B2C 중소기업의 경우 마케팅 예산이 제한적이기 때문에, 기존 고객을 잘 관리하고 재구매를 유도하는 CRM 전략은 ROI(투자 대비 수익률) 측면에서 매우 효과적입니다.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신규 고객 획득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기존 고객 유지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평균 비용 비율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100% (기준)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약 14~20% 수준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전환율(구매 가능성)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5~20%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60~70%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객단가(평균 구매금액)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상대적으로 낮음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상대적으로 높음 (26~31% 더 높음)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브랜드 신뢰도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형성 중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이미 확보됨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 채널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유료 광고, SEO, SNS 등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앱 푸시, SMS 등 직접 채널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주요 KPI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CPM, CPC, CAC</w:t>
            </w:r>
          </w:p>
        </w:tc>
        <w:tc>
          <w:tcPr>
            <w:tcW w:type="dxa" w:w="3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리텐션율, LTV, 재구매율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중소기업 CRM의 차별화 포인트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대기업 대비 중소기업의 CRM은 다음과 같은 특성을 가집니다: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빠른 실행력: 의사결정 구조가 단순하여 캠페인 기획부터 실행까지 빠르게 처리 가능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밀접한 고객 관계: 소규모이기 때문에 고객 한 명 한 명과의 관계가 더욱 중요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예산 최적화 필수: 제한된 예산 내에서 기존 고객 채널(이메일, 앱 푸시)을 최대한 활용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데이터 접근성: 전사 데이터를 CRM 담당자가 직접 접근·분석하는 경우가 많음</w:t>
      </w:r>
    </w:p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1.3 다른 마케팅 직무 및 CS팀과의 관계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26"/>
        <w:gridCol w:w="30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협업 부서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협업 내용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주요 인터페이스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디지털 마케팅팀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고객 유입 채널(광고, SEO) 연계, 퍼널 최적화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월별 신규 고객 데이터 공유, 공동 KPI 설정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CS(고객서비스)팀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피드백 수집, VOC 분석, 불만 고객 재활성화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 VOC 리포트, 이탈 고객 리스트 공유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제품/서비스팀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신제품 출시 CRM 캠페인, 고객 구매 데이터 공유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데이터 리뷰, 신제품 사전 고지 캠페인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콘텐츠팀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이메일/앱 푸시 카피 및 디자인 협업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 콘텐츠 캘린더, 소재 요청서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개인정보보호/법무팀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 수신 동의 관리, PIPA·GDPR 컴플라이언스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동의 DB 관리, 법적 검토 요청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데이터/IT팀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연동, 데이터 파이프라인 구축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API 연동 요청, 데이터 웨어하우스 접근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1.4 직무 역량 요건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필수 역량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데이터 분석 능력: Google Analytics, Amplitude, SQL 기초 이상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CRM 툴 운영: HubSpot, Braze, Klaviyo, Mailchimp 중 하나 이상 실무 경험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카피라이팅: 이메일 제목, 본문, CTA 문구 작성 능력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A/B 테스트 설계 및 결과 해석 능력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고객 세그먼테이션 로직 설계 능력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우대 역량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마케팅 자동화(Marketing Automation) 워크플로우 설계 경험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개인정보보호법(PIPA) 및 GDPR 기초 지식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앱 푸시/인앱 메시지 운영 경험 (Firebase, AppsFlyer 등)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SQL을 활용한 고객 세그먼트 추출 경험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이커머스 플랫폼(카페24, Shopify 등) 연동 경험</w:t>
      </w:r>
    </w:p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2장. 핵심 업무 및 상세 프로세스</w:t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2.1 이메일 &amp; 앱 푸시 캠페인 운영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업무 목적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이메일과 앱 푸시는 CRM 마케터가 기존 고객에게 직접 소통할 수 있는 가장 비용 효율적인 채널입니다. 올바른 타이밍에 올바른 메시지를 적절한 세그먼트에 발송함으로써, 재구매율, 앱 활성 사용자 수(DAU/MAU), 평균 구매 주기를 단축시키는 것이 핵심 목표입니다.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이메일 캠페인 기획 및 실행 프로세스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이메일 캠페인은 아래 7단계 프로세스로 진행합니다: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026"/>
        <w:gridCol w:w="2000"/>
        <w:gridCol w:w="1800"/>
      </w:tblGrid>
      <w:tr>
        <w:trPr>
          <w:tblHeader/>
        </w:trP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단계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세부 내용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소요 시간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1. 세그먼트 설정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대상 조건 정의 (예: 최근 30일 구매자, 이메일 수신 동의자)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0.5일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2. 발송 기획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캠페인 목적, 메시지 방향, 오퍼(할인/혜택) 기획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+ 마케팅팀장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0.5~1일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3. 카피 작성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제목, 프리헤더, 본문, CTA 버튼 문구 작성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 / 콘텐츠팀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0.5~1일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4. 디자인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HTML 이메일 템플릿 제작 (반응형 필수)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디자이너 / CRM 담당자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1~2일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5. 테스트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스팸 필터 테스트, 다양한 이메일 클라이언트 렌더링 확인, 링크 점검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0.5일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6. 발송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최적 발송 시간 설정 후 예약 발송 (화·수·목 오전 10~11시 권장)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0.5일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7. 성과 분석</w:t>
            </w:r>
          </w:p>
        </w:tc>
        <w:tc>
          <w:tcPr>
            <w:tcW w:type="dxa" w:w="4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오픈율, 클릭률, 전환율, 매출 기여도 분석 → 다음 캠페인 개선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1일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앱 푸시 알림 운영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앱 푸시는 이메일보다 즉각적인 반응을 유도하지만, 남용 시 수신 거부(옵트아웃) 비율이 급증합니다. 아래 원칙을 준수하여 운영합니다.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발송 빈도 관리: 일반 알림은 주 최대 3회, 개인화 알림은 행동 트리거 기반으로 발송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발송 시간 최적화: 사용자의 시간대(Timezone) 기준 오전 9~11시, 오후 6~9시 권장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메시지 길이: 제목 30자 이내, 본문 50자 이내 (미리보기에서 잘리지 않도록)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딥링크(Deep Link) 설정: 푸시 클릭 시 앱 내 특정 화면으로 직접 연결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세그먼트 기반 발송: 전체 발송 최소화, 행동 데이터 기반 세그먼트 우선 적용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수신 동의 상태 필터링: 알림 허용 사용자에게만 발송 (iOS 알림 권한 확인 필수)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A/B 테스트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A/B 테스트는 최소 2주 간격으로, 하나의 변수만 변경하여 통계적 유의성을 확보합니다.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800"/>
        <w:gridCol w:w="1800"/>
        <w:gridCol w:w="1226"/>
      </w:tblGrid>
      <w:tr>
        <w:trPr>
          <w:tblHeader/>
        </w:trP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테스트 요소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테스트 내용 (예시)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측정 지표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최소 샘플 수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제목(Subject Line)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A: '오늘만 할인' vs B: '[이름]님, 특별 혜택이 왔어요'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오픈율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500명 이상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발송 시간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A: 화요일 오전 10시 vs B: 목요일 오후 7시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오픈율, 클릭률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500명 이상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CTA 문구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A: '지금 구매하기' vs B: '혜택 받기'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클릭률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300명 이상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레이아웃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A: 단일 컬럼 vs B: 2컬럼 그리드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클릭률, 스크롤 깊이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500명 이상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오퍼 유형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A: 10% 할인 쿠폰 vs B: 무료 배송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전환율, 매출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300명 이상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푸시 제목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A: 이모지 포함 vs B: 텍스트만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오픈율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1,000명 이상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이메일 &amp; 앱 푸시 캠페인 운영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800"/>
        <w:gridCol w:w="3626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 / 확인 방법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동의(옵트인) 고객만 발송 대상에 포함되었는가?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DB 필터링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제목이 50자 이내이며 스팸 유발 단어를 포함하지 않는가?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SpamAssassin 점수 3점 이하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프리헤더 텍스트가 설정되었는가? (이메일 미리보기 텍스트)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40~50자 권장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모바일/PC 양쪽에서 이메일 렌더링을 확인했는가?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Litmus 또는 Email on Acid 활용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내 모든 링크가 UTM 파라미터를 포함하는가?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utm_source, utm_medium, utm_campaign 필수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거부(Unsubscribe) 링크가 이메일 하단에 포함되어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CAN-SPAM, 개인정보보호법 준수 필수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발송 전 테스트 메일(내부 수신)로 최종 확인했는가?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최소 3명 이상 내부 테스트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푸시 딥링크가 정상 작동하는가?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iOS/Android 양쪽 테스트 필수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A/B 테스트 그룹이 랜덤하게 분할되었는가?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내 랜덤 분할 기능 활용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발송 후 24시간, 72시간 성과 데이터를 기록했는가?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캠페인 성과 대시보드 업데이트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이전 캠페인 대비 성과 변화(상승/하락)를 분석했는가?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리포트에 반영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발송 시간이 고객 세그먼트의 활성 시간대에 맞게 설정되었는가?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Amplitude/Analytics에서 DAU 패턴 확인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2.2 고객 생애주기(CLV/LTV) 관리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업무 목적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고객 생애주기 관리는 고객이 브랜드를 처음 인지한 순간부터 충성 고객이 되기까지의 전 여정을 체계적으로 설계하고, 각 단계에서 이탈을 최소화하는 전략을 수립하는 업무입니다. CLV(Customer Lifetime Value)를 높이는 것이 궁극적인 목표이며, 이는 매출 증대와 직결됩니다.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고객 여정 맵(Customer Journey Map) 작성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고객 여정 맵은 고객의 관점에서 브랜드와의 모든 접점(Touchpoint)을 시각화한 문서입니다. 다음 순서로 작성합니다: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페르소나 정의: 주요 고객 유형 2~3개를 선정하여 나이, 직업, 구매 목적, 고민을 구체화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단계 구분: 인지 → 관심 → 구매 고려 → 첫 구매 → 재구매 → 충성 고객으로 단계 설정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각 단계별 고객 행동 기록: 고객이 무엇을 하고, 무엇을 느끼는지 데이터와 인터뷰 기반으로 기록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접점(Touchpoint) 매핑: SNS 광고, 이메일, 앱 푸시, CS 통화 등 모든 접점을 단계별로 나열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고객 감정 곡선 표시: 각 단계에서 고객이 느끼는 감정(만족/불만)을 +/- 로 표시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개선 기회 도출: 감정 하락 구간 또는 이탈이 많은 구간에 CRM 개입 포인트 설정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생애주기 단계별 마케팅 전략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900"/>
        <w:gridCol w:w="2826"/>
        <w:gridCol w:w="1400"/>
        <w:gridCol w:w="1400"/>
      </w:tblGrid>
      <w:tr>
        <w:trPr>
          <w:tblHeader/>
        </w:trP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단계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CRM 전략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주요 채널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핵심 KPI</w:t>
            </w:r>
          </w:p>
        </w:tc>
      </w:tr>
      <w:t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인지(Awareness)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브랜드를 처음 알게 된 상태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웰컴 이메일 발송, 브랜드 소개 콘텐츠 제공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앱 푸시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오픈율</w:t>
            </w:r>
          </w:p>
        </w:tc>
      </w:tr>
      <w:t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구매(First Purchase)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번째 구매를 완료한 상태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감사 메일, 사용 가이드 발송, 첫 구매 후기 유도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SMS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구매 후기율, 재방문율</w:t>
            </w:r>
          </w:p>
        </w:tc>
      </w:tr>
      <w:t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재구매(Repeat)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2회 이상 구매한 상태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 유도 쿠폰, 연관 상품 추천, 구매 주기 예측 알림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앱 푸시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재구매율, 구매 주기</w:t>
            </w:r>
          </w:p>
        </w:tc>
      </w:tr>
      <w:t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충성(Loyal)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기준 충족, 브랜드 옹호자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혜택 제공, 신제품 사전 접근권, 개인화 감사 메시지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전화/DM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LTV, NPS 점수</w:t>
            </w:r>
          </w:p>
        </w:tc>
      </w:tr>
      <w:t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위험(At-Risk)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주기보다 오래 미구매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캠페인, 이탈 방지 오퍼(큰 폭 할인)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앱 푸시, SMS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재활성화율, Churn Rate</w:t>
            </w:r>
          </w:p>
        </w:tc>
      </w:tr>
      <w:tr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이탈(Churned)</w:t>
            </w:r>
          </w:p>
        </w:tc>
        <w:tc>
          <w:tcPr>
            <w:tcW w:type="dxa" w:w="1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장기간 비활성 상태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재활성화 시도 후 DB 분리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(저비용)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재활성화율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CLV 계산 방법 및 향상 전략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CLV(Customer Lifetime Value)는 고객 한 명이 생애 동안 브랜드에 가져다 주는 총 수익을 의미합니다.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기본 CLV 계산 공식: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CLV = 평균 구매금액(AOV) x 연간 구매 횟수 x 고객 유지 기간(년)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예시: 평균 구매금액 5만원 x 연 4회 구매 x 평균 3년 유지 = CLV 60만원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CLV 향상 전략: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AOV 향상: 번들 상품 구성, 무료 배송 기준 상향, 업셀링/크로스셀링 추천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구매 빈도 향상: 정기 구독 모델 도입, 구매 주기 리마인더 발송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유지 기간 연장: 로열티 프로그램 운영, VIP 등급제 도입으로 이탈 방지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이탈률 감소: 이탈 예측 모델 활용, 선제적 Win-Back 캠페인 운영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고객 생애주기 관리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800"/>
        <w:gridCol w:w="3626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 / 확인 방법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전체 고객을 생애주기 단계별로 세그먼트화했는가?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툴에서 자동 태깅 설정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단계별 이탈율(Drop-off Rate)을 월별로 추적하고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Google Analytics 또는 Amplitude 퍼널 분석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여정 맵이 최근 3개월 이내 데이터를 반영하여 업데이트되었는가?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리뷰 필수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구매 후 7일, 30일 리텐션율을 측정하고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코호트 분석 활용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CLV 기준으로 상위 20% 고객을 별도 관리하고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세그먼트 별도 운영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 유도 캠페인이 구매 주기에 맞게 자동 발송되도록 설정했는가?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 자동화 워크플로우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위험 신호(마지막 구매 후 60일 경과 등)를 자동 감지하는 규칙이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자동화 룰 설정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NPS(순추천지수) 조사를 분기별로 실시하고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서베이 또는 앱 인앱 서베이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CLV가 이전 분기 대비 상승/하락 여부를 모니터링하고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CRM 리포트 포함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고객의 첫 구매 → 재구매 전환율을 개선하기 위한 캠페인이 운영 중인가?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온보딩 이메일 시리즈 자동화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2.3 로열티 프로그램 기획 및 운영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업무 목적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로열티 프로그램은 반복 구매를 장려하고 브랜드 충성도를 높이는 핵심 CRM 전략입니다. 잘 설계된 로열티 프로그램은 재구매율을 높이고, 고객이 경쟁사로 이탈하는 것을 방지하며, 브랜드 옹호자(Brand Advocate)를 만들어 자연스러운 입소문 효과를 창출합니다.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로열티 프로그램 설계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B2C 중소기업에서 활용할 수 있는 로열티 프로그램 유형: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500"/>
        <w:gridCol w:w="1626"/>
        <w:gridCol w:w="1600"/>
        <w:gridCol w:w="1500"/>
      </w:tblGrid>
      <w:tr>
        <w:trPr>
          <w:tblHeader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유형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설명</w:t>
            </w:r>
          </w:p>
        </w:tc>
        <w:tc>
          <w:tcPr>
            <w:tcW w:type="dxa" w:w="1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장점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단점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적합한 비즈니스</w:t>
            </w:r>
          </w:p>
        </w:tc>
      </w:tr>
      <w:t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적립제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구매금액 기준 포인트 적립, 현금성 혜택으로 교환</w:t>
            </w:r>
          </w:p>
        </w:tc>
        <w:tc>
          <w:tcPr>
            <w:tcW w:type="dxa" w:w="1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단순하고 이해하기 쉬움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소진 시 이탈 가능성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이커머스, 뷰티, 식음료</w:t>
            </w:r>
          </w:p>
        </w:tc>
      </w:tr>
      <w:t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등급제(Tier)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금액/횟수에 따라 Bronze→Silver→Gold→VIP 등급 부여</w:t>
            </w:r>
          </w:p>
        </w:tc>
        <w:tc>
          <w:tcPr>
            <w:tcW w:type="dxa" w:w="1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상위 등급 도달 욕구 자극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설계 복잡, 관리 비용 증가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패션, 뷰티, 구독 서비스</w:t>
            </w:r>
          </w:p>
        </w:tc>
      </w:tr>
      <w:t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구독형 멤버십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월정액 결제 시 회원 전용 혜택 제공</w:t>
            </w:r>
          </w:p>
        </w:tc>
        <w:tc>
          <w:tcPr>
            <w:tcW w:type="dxa" w:w="1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안정적 정기 수입 확보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초기 가입 장벽 존재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뷰티, 건강식품, 콘텐츠</w:t>
            </w:r>
          </w:p>
        </w:tc>
      </w:tr>
      <w:t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추천인 보상제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기존 고객이 신규 고객 유치 시 양쪽 보상</w:t>
            </w:r>
          </w:p>
        </w:tc>
        <w:tc>
          <w:tcPr>
            <w:tcW w:type="dxa" w:w="1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CAC 절감, 자연 성장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어뷰징 방지 정책 필요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모든 B2C</w:t>
            </w:r>
          </w:p>
        </w:tc>
      </w:tr>
      <w:t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스탬프 카드형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n회 구매 시 무료 상품/할인 제공</w:t>
            </w:r>
          </w:p>
        </w:tc>
        <w:tc>
          <w:tcPr>
            <w:tcW w:type="dxa" w:w="1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단기 재구매 동기 부여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장기 충성도 효과 낮음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카페, 음식점, 뷰티샵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등급제 로열티 프로그램 설계 예시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아래는 B2C 이커머스 중소기업의 4단계 등급제 설계 예시입니다: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2526"/>
        <w:gridCol w:w="20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등급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기준 (연간 구매금액)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핵심 혜택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추가 혜택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BASIC (브론즈)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 ~ 19만원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구매금액의 1% 포인트 적립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쿠폰 500원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SILVER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 ~ 49만원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구매금액의 2% 포인트 적립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쿠폰 2,000원, 무료 배송 2회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GOLD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 ~ 99만원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구매금액의 3% 포인트 적립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쿠폰 5,000원, 무료 배송 월 2회, 신제품 사전 구매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(다이아몬드)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100만원 이상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구매금액의 5% 포인트 적립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전용 CS 라인, 무제한 무료 배송, 시즌 한정 선물, 이벤트 초청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런칭 및 운영 프로세스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기획 단계: 비즈니스 목표 설정, 예산 계획, 타겟 고객 정의 (4~6주)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설계 단계: 등급 기준 설정, 혜택 구성, 포인트 구조 정의 (2~4주)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기술 개발: CRM 툴 연동, 포인트 DB 구축, 등급 자동 업데이트 로직 개발 (4~8주)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내부 테스트: 포인트 적립/차감, 등급 승급/강등 테스트, CS 팀 교육 (1~2주)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소프트 런칭: 기존 고객 대상 사전 안내, 웰컴 보너스 포인트 지급 (1주)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공식 런칭: 전체 고객 공지, 캠페인 이메일 발송, SNS 홍보 (1주)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운영 및 최적화: 월별 성과 리뷰, 혜택 조정, 이탈 등급 분석 (지속)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성과 측정 방법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프로그램 가입률: 전체 고객 대비 로열티 프로그램 가입 고객 비율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포인트 소진율: 발급된 포인트 대비 실제 사용된 포인트 비율 (50% 이상 권장)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등급별 재구매율: 등급별 재구매 빈도 및 객단가 비교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VIP 이탈율: VIP 등급에서 일반 등급으로 강등된 비율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프로그램 ROI: 프로그램 운영 비용 대비 프로그램 참여 고객의 추가 매출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로열티 프로그램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800"/>
        <w:gridCol w:w="3626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 / 확인 방법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로열티 프로그램의 등급 기준이 고객에게 명확하게 공지되었는가?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웹사이트, 앱 마이페이지 등록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적립 및 차감 규칙이 CRM 시스템에 정확히 설정되었는가?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개발팀과 로직 문서화 공유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 업그레이드/다운그레이드 자동화 규칙이 작동하는가?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1회 자동 배치 실행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 변경 시 자동 알림 이메일/앱 푸시가 발송되는가?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 축하 메시지 A/B 테스트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고객에게 전용 혜택이 정상 제공되고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CS팀 VIP 리스트 공유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쿠폰이 생일 당일 또는 전날 자동 발송되는가?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자동화 워크플로우 월 1회 테스트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만료 예정 알림이 발송되고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만료 30일, 7일 전 자동 알림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프로그램 참여율, 포인트 소진율을 월별로 추적하는가?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대시보드 업데이트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로열티 프로그램과의 비교 분석을 분기별로 실시하는가?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벤치마킹 리포트 작성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로열티 프로그램 관련 약관이 법무팀 검토를 완료했는가?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개인정보보호법, 전자상거래법 준수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2.4 개인화 마케팅 전략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업무 목적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개인화 마케팅은 고객 개인의 행동 데이터, 구매 이력, 선호도에 기반하여 각 고객에게 맞춤화된 메시지와 오퍼를 제공하는 전략입니다. 일괄 발송 대비 개인화 이메일의 오픈율은 약 26%, 클릭률은 약 14% 높은 것으로 알려져 있습니다. 고객에게 '나를 알고 있는 브랜드'라는 인식을 줌으로써 신뢰와 충성도를 강화합니다.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고객 데이터 기반 개인화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개인화에 활용할 수 있는 데이터 유형: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26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데이터 유형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예시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개인화 활용 방법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인구통계 데이터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나이, 성별, 지역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지역별 오프라인 이벤트 안내, 성별 맞춤 상품 추천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이력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카테고리, 상품, 금액, 구매일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 유도, 연관 상품 추천, 구매 주기 예측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행동 데이터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클릭한 상품, 장바구니 추가, 검색어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장바구니 이탈 알림, 관심 상품 할인 알림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반응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오픈, 클릭, 무시한 캠페인 유형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관심 카테고리 파악, 발송 빈도 조정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행동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사용 빈도, 주로 사용하는 기능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행동 기반 인앱 메시지, 재방문 유도 푸시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상태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회원 등급, 포인트 잔액, 가입 기간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등급별 맞춤 오퍼, 포인트 사용 유도 메시지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개인화 콘텐츠 기획 및 실행 프로세스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데이터 수집 및 통합: CRM, 이커머스 플랫폼, 앱 분석 툴의 데이터를 하나의 CDP(고객 데이터 플랫폼) 또는 CRM으로 통합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세그먼트 설계: 행동 데이터 기반으로 세부 세그먼트 설계 (예: 최근 7일 내 특정 카테고리 조회 고객)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개인화 변수 설정: 이메일 내 [이름], [마지막 구매 상품], [추천 상품] 등 다이나믹 콘텐츠 변수 정의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콘텐츠 매핑: 각 세그먼트별 메시지, 이미지, CTA를 다르게 설정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자동화 연결: 트리거 조건(예: 구매 후 3일) 설정 후 자동 발송 워크플로우에 연결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성과 측정: 개인화 캠페인 vs 일반 캠페인 성과 비교, CTR·전환율 차이 분석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자동화 시나리오 설계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아래는 B2C 이커머스에서 가장 효과적인 자동화 시나리오입니다: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1400"/>
        <w:gridCol w:w="2426"/>
        <w:gridCol w:w="10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시나리오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트리거 조건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발송 채널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메시지 방향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예상 효과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웰컴 시리즈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회원 가입 완료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(3회 시리즈)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브랜드 소개 → 인기 상품 → 첫 구매 쿠폰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구매 전환율 15~25% 향상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장바구니 이탈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장바구니 추가 후 1시간 내 미구매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+ 앱 푸시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장바구니 상품 리마인더 + 5% 할인 오퍼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복귀율 10~20% 향상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축하 쿠폰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D-1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+ 앱 푸시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개인화 생일 메시지 + 생일 전용 쿠폰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오픈율 40~50%, 전환율 20~30%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후 리뷰 유도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완료 후 3~5일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감사 + 후기 작성 요청 (적립금 제공)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리뷰 수 2~3배 증가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후 추천 상품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완료 후 7일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+ 앱 푸시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상품 기반 연관 상품 추천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재구매율 10~15% 향상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재방문 유도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앱 접속 후 7일 미방문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푸시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새로운 신상품 or 특별 혜택 안내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재활성화율 향상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전환 임박 알림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기준 금액의 80% 달성 시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+ 앱 푸시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VIP까지 남은 금액 안내 + 혜택 미리보기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추가 구매 유도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소멸 예정 알림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만료 30일 전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+ 앱 푸시</w:t>
            </w:r>
          </w:p>
        </w:tc>
        <w:tc>
          <w:tcPr>
            <w:tcW w:type="dxa" w:w="2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소멸 예정 포인트 안내 + 사용 유도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소진율 향상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개인화 마케팅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800"/>
        <w:gridCol w:w="3626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 / 확인 방법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이름, 구매 이력 등 개인화 변수가 CRM에 정확하게 입력되어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데이터 정합성 월 1회 점검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내 [이름] 변수가 누락될 경우 대체 텍스트(Fallback)가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예: [이름] 없을 시 '고객님'으로 대체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장바구니 이탈 자동화 워크플로우가 정상 작동하는가?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 1회 테스트 주문으로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생일 쿠폰 자동 발송이 생년월일 데이터가 있는 고객에게만 발송되는가?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생년월일 미입력 고객 필터링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개인화 추천 알고리즘이 최근 구매 데이터를 반영하고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추천 엔진 데이터 업데이트 주기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자동화 시나리오가 발송 빈도 상한선을 초과하지 않도록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Frequency Cap 설정 (일 최대 1건)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개인화 캠페인과 일반 캠페인의 성과를 별도로 비교 분석하고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리포트에 개인화 효과 항목 포함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자동화 시나리오의 수신 거부 고객이 필터링되고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글로벌 수신 거부 리스트 연동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새로운 고객 행동 패턴 발견 시 자동화 시나리오를 업데이트하는 프로세스가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자동화 리뷰 미팅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개인정보보호법상 개인화 마케팅에 필요한 동의 항목이 수집되어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 활용 동의 + 개인화 추천 동의 확인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2.5 이탈 방지 캠페인 (Win-Back)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업무 목적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Win-Back 캠페인은 일정 기간 동안 구매나 앱 사용이 없는 비활성 고객을 재활성화하는 캠페인입니다. 완전히 이탈한 고객을 되찾는 것보다 이탈 위험 신호가 나타난 초기에 개입하는 것이 훨씬 효율적입니다. 이 캠페인의 목표는 이탈률(Churn Rate)을 낮추고, 비용 대비 높은 ROI를 달성하는 것입니다.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이탈 고객 정의 및 세그먼트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비즈니스 유형에 따라 이탈의 기준이 다릅니다. 아래는 B2C 이커머스 기준 예시입니다: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826"/>
        <w:gridCol w:w="1600"/>
        <w:gridCol w:w="26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이탈 단계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 기준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세그먼트 레이블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권장 액션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초기 (경보)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구매 후 30~60일 경과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At-Risk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부드러운 리마인더 이메일, 소규모 인센티브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진행 중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구매 후 60~90일 경과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Lapsing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이메일 1차 (중간 인센티브)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확정 임박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구매 후 90~180일 경과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Churning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이메일 2차 (큰 인센티브), 앱 푸시 병행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확정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구매 후 180일 이상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Churned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마지막 시도 후 별도 DB 관리 (저비용 이메일)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비활성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마지막 실행 후 14일 초과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App-Inactive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재방문 유도 앱 푸시 (신기능, 혜택 안내)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Win-Back 캠페인 기획 프로세스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비활성 고객 세그먼트 추출: CRM에서 '마지막 구매일' 기준으로 자동 세그먼트 설정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이탈 이유 가설 수립: CS 팀의 VOC 데이터 분석, 수신 거부 이유 분석, 앱 리뷰 분석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캠페인 단계 설계: 3단계 시리즈 캠페인 설계 (이탈 경보 → 강한 오퍼 → 마지막 기회)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오퍼 설계: 단계별 인센티브 차별화 (1단계: 5% 쿠폰 → 2단계: 15% 쿠폰 → 3단계: 20~30% + 무료 배송)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카피 방향 설정: 감성적 접근 ('보고 싶었어요'), 혜택 강조, 마지막 기회 긴박감 조성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채널 조합: 이메일 + 앱 푸시 + SMS (예산에 따라 조합)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성과 측정: 재활성화율, 캠페인 ROI, 재활성화 후 2차 구매율 추적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Win-Back 캠페인 메시지 예시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600"/>
        <w:gridCol w:w="2826"/>
        <w:gridCol w:w="2000"/>
      </w:tblGrid>
      <w:tr>
        <w:trPr>
          <w:tblHeader/>
        </w:trPr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단계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제목 예시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본문 방향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오퍼</w:t>
            </w:r>
          </w:p>
        </w:tc>
      </w:tr>
      <w:tr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1단계 (경보)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[이름]님, 보고 싶었어요!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브랜드가 고객을 그리워한다는 감성적 메시지, 새로운 상품 소개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5% 재방문 쿠폰</w:t>
            </w:r>
          </w:p>
        </w:tc>
      </w:tr>
      <w:tr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2단계 (강한 오퍼)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특별히 [이름]님만을 위한 혜택이 왔어요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이탈을 인지하고 더 큰 혜택을 제공하는 메시지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15% 할인 + 무료 배송</w:t>
            </w:r>
          </w:p>
        </w:tc>
      </w:tr>
      <w:tr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3단계 (마지막 기회)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 혜택은 D-3일 후 사라져요</w:t>
            </w:r>
          </w:p>
        </w:tc>
        <w:tc>
          <w:tcPr>
            <w:tcW w:type="dxa" w:w="28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긴박감(Urgency) 강조, 카운트다운, 마지막 기회 메시지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30% 할인 (72시간 한정)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이탈 예측 신호 관리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이탈이 발생하기 전에 예측 신호를 포착하는 것이 중요합니다. 아래 신호를 CRM에서 자동 감지하도록 설정합니다: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구매 주기 이상: 평균 구매 주기보다 50% 이상 길어진 고객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 반응 감소: 최근 5건의 이메일 중 오픈이 0건인 고객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앱 접속 빈도 급감: 최근 30일 앱 접속이 이전 대비 50% 이하로 감소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카트 이탈 증가: 장바구니 추가 후 미구매 빈도가 급격히 증가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CS 불만 접수: 최근 CS 불만 접수 이력이 있는 고객은 이탈 위험 고위험군으로 분류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리뷰 부정 작성: 낮은 평점 리뷰 작성 후 재구매 없는 고객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이탈 방지 캠페인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800"/>
        <w:gridCol w:w="3626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 / 확인 방법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단계별 고객 세그먼트가 CRM에서 자동으로 업데이트되는가?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일별 또는 주별 자동 배치 설정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캠페인 시리즈(3단계)가 자동화 워크플로우로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각 단계 간격: 7~14일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고객에게 과도한 마케팅 메시지가 발송되지 않도록 빈도 제한이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Frequency Cap: 주 최대 2건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재활성화된 고객이 일반 마케팅 세그먼트로 자동 복귀되는가?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완료 시 이탈 세그먼트에서 제거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원인 분석을 CS팀과 월별로 공유하고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CRM-CS 협업 미팅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180일 이상 이탈 고객을 별도 DB로 분리하여 관리하는가?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발송 빈도 최소화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오퍼(쿠폰)의 할인율이 수익성을 훼손하지 않는 수준인가?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마진율 고려 최대 할인율 설정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 예측 신호 감지 규칙이 CRM에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주기, 이메일 미반응 등 규칙 설정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캠페인의 재활성화율을 월별로 추적하는가?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목표: 재활성화율 10~15%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거부한 이탈 고객에게 마케팅 메시지가 발송되지 않도록 처리되는가?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 DB와 자동 연동 필수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2.6 CRM 툴 관리 (HubSpot / Braze 등)</w:t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업무 목적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CRM 툴은 고객 데이터를 중앙에서 관리하고, 캠페인을 자동화하며, 성과를 측정하는 마케팅의 핵심 인프라입니다. CRM 담당자는 단순한 툴 사용자를 넘어, 데이터 품질 관리자이자 자동화 설계자로서 CRM 시스템을 최적 상태로 유지해야 합니다.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CRM 시스템 초기 세팅 방법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목표 및 요구사항 정의: 이메일 캠페인, 자동화, 세그먼테이션, 보고서 등 필요 기능 목록화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툴 선정: 예산, 기능, 연동 가능 플랫폼을 기준으로 HubSpot/Braze/Klaviyo 중 선택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데이터 구조 설계: 고객 필드(이름, 이메일, 전화, 구매 이력 등) 정의, 커스텀 필드 추가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기존 고객 데이터 이관: CSV 또는 API를 통해 기존 고객 DB 임포트, 중복 제거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채널 연동: 이커머스 플랫폼(카페24, Shopify), 앱(Firebase/Braze SDK), 웹사이트 트래킹 코드 연동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팀 계정 설정: 권한 레벨 설정 (Admin/Editor/Viewer), SSO 연동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초기 자동화 설정: 웰컴 이메일, 구매 완료 메일, 수신 거부 처리 자동화 기본 설정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테스트 및 검증: 모든 연동 및 자동화 기능 테스트, 데이터 정합성 확인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고객 데이터 정제 및 유지 관리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데이터 품질이 낮으면 캠페인 효과가 떨어지고 발송 평판(IP Reputation)이 하락합니다. 아래 규칙을 정기적으로 수행합니다: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00"/>
        <w:gridCol w:w="3326"/>
        <w:gridCol w:w="2000"/>
      </w:tblGrid>
      <w:tr>
        <w:trPr>
          <w:tblHeader/>
        </w:trP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관리 항목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주기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방법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유효성 검증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검증 툴(ZeroBounce, NeverBounce) 활용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중복 고객 병합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월별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동일 이메일/전화번호 기준 중복 탐지 및 병합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 + 개발팀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Hard Bounce 제거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발송 후 즉시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Hard Bounce 이메일 즉시 발송 대상에서 제거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자동화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 리스트 동기화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실시간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 즉시 글로벌 억제 리스트에 추가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자동화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비활성 고객 분류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월별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12개월 이상 무반응 고객 별도 세그먼트 이관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커스텀 필드 정리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사용하지 않는 필드 삭제, 새 비즈니스 요구 반영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담당자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데이터 입력 규칙 강화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반기별</w:t>
            </w:r>
          </w:p>
        </w:tc>
        <w:tc>
          <w:tcPr>
            <w:tcW w:type="dxa" w:w="33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입력 폼 필수 필드 검토, 유효성 검사 로직 추가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개발팀 요청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자동화 워크플로우 설정 방법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효과적인 자동화 워크플로우 설계의 핵심 원칙: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단일 목적 원칙: 하나의 워크플로우는 하나의 목적만 수행 (웰컴 / 재구매 유도 / Win-Back 분리)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진입 조건 명확화: 누가 이 워크플로우에 진입하는지 조건을 명확히 정의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출구 조건 설정: 목표 달성(구매, 클릭 등) 시 자동으로 워크플로우에서 제외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중복 방지: 동일 고객이 여러 워크플로우에 동시 진입하지 않도록 설정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딜레이 설정: 각 이메일 간격을 비즈니스 리듬에 맞게 설정 (예: 웰컴 시리즈: Day 0 → Day 3 → Day 7)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지속적인 모니터링: 워크플로우별 진입/완료/전환율을 주간으로 확인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데이터 개인정보보호 컴플라이언스 관리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개인정보보호법(PIPA)과 정보통신망법에 따라 아래 사항을 반드시 준수합니다: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526"/>
        <w:gridCol w:w="2000"/>
      </w:tblGrid>
      <w:tr>
        <w:trPr>
          <w:tblHeader/>
        </w:trP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준수 항목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세부 내용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점검 주기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 수신 동의 관리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이메일, SMS, 앱 푸시 각각 별도 동의 수집 및 기록 유지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실시간 + 반기 감사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동의 이력 보관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동의 일시, 방법, IP 등 로그 5년 이상 보관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연 1회 백업 확인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제3자 제공 제한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외부 파트너에게 고객 DB 제공 시 별도 동의 필요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제공 전 법무팀 검토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 보유 기간 준수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탈퇴 회원 데이터 법정 보유 기간 이후 즉시 삭제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월별 삭제 스크립트 실행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접근 권한 관리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시스템 접근 권한을 최소 권한 원칙으로 관리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권한 리뷰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 처리 방침 업데이트</w:t>
            </w:r>
          </w:p>
        </w:tc>
        <w:tc>
          <w:tcPr>
            <w:tcW w:type="dxa" w:w="4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변경 또는 새로운 수집 항목 추가 시 방침 업데이트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변경 시마다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CRM 툴 관리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800"/>
        <w:gridCol w:w="3626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 / 확인 방법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데이터와 이커머스 플랫폼 데이터가 실시간으로 동기화되는가?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API 연동 상태 주 1회 점검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Hard Bounce 이메일이 자동으로 발송 대상에서 제거되는가?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Bounce 처리 로직 확인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 처리가 24시간 이내에 적용되는가?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개인정보보호법 즉시 처리 의무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접근 권한이 직무별로 적절히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퇴직자 계정 즉시 비활성화 프로세스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발송 평판(IP Reputation) 점수를 모니터링하고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Google Postmaster Tools 활용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모든 자동화 워크플로우가 정상 작동하는지 주간으로 확인하는가?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테스트 계정으로 주간 점검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데이터 이중 백업이 설정되어 있는가?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내보내기 + 클라우드 스토리지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 수신 동의 현황을 정기적으로 리포팅하는가?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동의 현황 리포트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내 미사용 세그먼트 및 캠페인을 정기적으로 정리하는가?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CRM 클린업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개인정보보호 담당자에게 CRM 운영 현황을 정기 보고하는가?</w:t>
            </w:r>
          </w:p>
        </w:tc>
        <w:tc>
          <w:tcPr>
            <w:tcW w:type="dxa" w:w="3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반기별 개인정보 처리 현황 보고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3장. KPI 및 성과 지표</w:t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3.1 이메일 캠페인 KPI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아래 기준은 B2C 이커머스 업종의 일반적인 벤치마크입니다. 업종 특성에 따라 달라질 수 있습니다.</w:t>
      </w:r>
    </w:p>
    <w:p>
      <w:pPr>
        <w:spacing w:after="40" w:before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2026"/>
        <w:gridCol w:w="1500"/>
        <w:gridCol w:w="15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KPI 지표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계산 방법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업종 평균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기준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오픈율 (Open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이메일을 열어본 수신자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 수 / 발송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20~25%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25% 이상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클릭률 (CTR)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내 링크를 클릭한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고유 클릭 수 / 발송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2~5%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5% 이상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클릭-오픈율 (CTOR)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오픈한 사람 중 클릭한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클릭 수 / 오픈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10~20%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20% 이상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전환율 (CVR)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→ 구매 전환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전환 수 / 발송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1~3%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3% 이상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이탈률 (Bounce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수신에 실패한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Bounce 수 / 발송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Hard: &lt;0.5%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Hard &lt; 0.3%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 거부율 (Unsubscribe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발송 후 수신 거부한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거부 수 / 발송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0.1~0.5%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0.2% 미만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스팸 신고율 (Spam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수신자가 스팸으로 신고한 비율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신고 수 / 발송 수 × 100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0.01~0.08%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0.08% 미만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매출 기여도 (Revenue)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캠페인 발생 매출</w:t>
            </w:r>
          </w:p>
        </w:tc>
        <w:tc>
          <w:tcPr>
            <w:tcW w:type="dxa" w:w="2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GA 또는 CRM 어트리뷰션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캠페인별 상이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대비 달성률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3.2 고객 리텐션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2526"/>
        <w:gridCol w:w="2000"/>
      </w:tblGrid>
      <w:tr>
        <w:trPr>
          <w:tblHeader/>
        </w:trP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KPI 지표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계산 방법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기준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재구매율 (Repeat Purchase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구매 후 재구매한 고객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 고객 수 / 첫 구매 고객 수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30% 이상 (6개월 기준)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이탈율 (Churn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일정 기간 내 이탈한 고객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(기간 초 고객 - 기간 말 고객) / 기간 초 고객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5% 미만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유지율 (Retention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일정 기간 후 잔존하는 고객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1 - Churn Rate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95% 이상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생애 가치 (LTV/CLV)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한 명이 기여하는 총 수익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AOV × 구매 빈도 × 고객 유지 기간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CLV 설정 후 분기별 추적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평균 구매 주기 (Purchase Cycle)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평균적인 재구매 간격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총 구매 기간 / (구매 횟수 - 1)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단축 목표 설정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평균 구매금액 (AOV)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1회 구매 시 평균 결제 금액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총 매출 / 총 주문 수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전분기 대비 5% 이상 향상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순추천지수 (NPS)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브랜드 추천 의향 지수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추천 고객% - 비추천 고객%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 이상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1차 구매 → 2차 구매 전환율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구매 후 재구매 전환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2회 구매 고객 / 1회 구매 고객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30~40%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3.3 로열티 프로그램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2526"/>
        <w:gridCol w:w="2000"/>
      </w:tblGrid>
      <w:tr>
        <w:trPr>
          <w:tblHeader/>
        </w:trP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KPI 지표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계산 방법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기준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프로그램 가입률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전체 고객 중 로열티 가입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가입 고객 수 / 전체 활성 고객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60% 이상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발급 총량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기간 내 발급된 총 포인트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시 적립 포인트 합계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매출 성장에 비례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포인트 소진율 (Redemption Rate)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발급 포인트 대비 소진된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소진 포인트 / 발급 포인트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50% 이상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등급별 구매 빈도 차이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등급별 평균 연간 구매 횟수 비교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등급별 총 구매 / 등급별 고객 수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VIP: 일반 고객의 3배 이상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이탈율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VIP 등급에서 일반 등급으로 강등된 비율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강등 고객 / 전체 VIP 고객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 5% 미만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로열티 프로그램 ROI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프로그램 비용 대비 추가 매출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(증분 매출 - 프로그램 비용) / 비용 × 100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200% 이상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4장. 주요 사용 도구</w:t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4.1 CRM/마케팅 자동화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626"/>
        <w:gridCol w:w="2000"/>
        <w:gridCol w:w="24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도구명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용도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가격 정책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추천 이유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HubSpot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+ 이메일 마케팅 + 자동화 통합 플랫폼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플랜 + Starter $20/월~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입문하기 쉬운 UI, 무료 CRM 강력, 국내 레퍼런스 多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Braze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푸시, 인앱 메시지, 이메일 다채널 자동화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기업용 유료 (문의 기준)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마케팅 특화, 실시간 트리거, 대규모 개인화에 최적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Klaviyo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이커머스 특화 이메일/SMS 자동화 CRM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무료(500연락처) + 유료 $20/월~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Shopify/카페24 연동 강점, 이커머스 자동화 최강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Mailchimp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마케팅 기본 플랫폼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무료(500연락처) + 유료 $13/월~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가장 쉬운 이메일 툴, 소규모 시작에 적합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스티비(Stibee)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국내 이메일 마케팅 플랫폼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무료(1,000명) + 유료 월 9,000원~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한국어 UI, 국내 법규 준수, 국내 기업에 최적화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Salesforce Marketing Cloud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대규모 CRM + 다채널 마케팅 자동화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기업용 유료 (문의 기준)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대기업급 기능, 자동화 복잡도 최상, 확장성 우수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4.2 앱 마케팅 및 데이터 분석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626"/>
        <w:gridCol w:w="2000"/>
        <w:gridCol w:w="24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도구명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용도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가격 정책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추천 이유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Firebase (Google)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앱 분석 + 앱 푸시(FCM) 발송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Google 생태계 연동, 앱 기본 분석에 필수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AppsFlyer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모바일 광고 어트리뷰션 + 딥링크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유료 (성과 기반 과금)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광고 채널별 성과 측정, 리타겟팅 자동화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Amplitude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제품 및 사용자 행동 분석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플랜 + 유료 $49/월~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코호트 분석, 퍼널 분석, 세그먼트 CRM 연동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Segment (Twilio)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데이터 통합 CDP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플랜 + 유료 $120/월~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여러 마케팅 툴에 데이터 동시 연결, 데이터 허브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Mixpanel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제품 이벤트 분석 + 사용자 행동 추적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+ 유료 $28/월~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직관적인 이벤트 분석, Braze와 연동 우수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Google Analytics 4 (GA4)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웹/앱 통합 트래픽 분석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전환 추적, 잠재고객 정의 후 광고 연동 가능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4.3 기타 실무 지원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626"/>
        <w:gridCol w:w="2000"/>
        <w:gridCol w:w="2400"/>
      </w:tblGrid>
      <w:tr>
        <w:trPr>
          <w:tblHeader/>
        </w:trP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도구명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용도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가격 정책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추천 이유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Litmus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렌더링 테스트 (다양한 클라이언트)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유료 $99/월~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Gmail, Outlook 등 40+ 클라이언트 미리보기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ZeroBounce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주소 유효성 검증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유료 (건당 과금)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Hard Bounce 사전 방지, 발송 평판 보호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Canva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배너, SNS 이미지 제작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+ 유료 $15/월~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비디자이너도 쉽게 마케팅 소재 제작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Google Postmaster Tools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이메일 발송 평판 및 스팸 필터 모니터링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Gmail 기준 발송 평판, 스팸율 실시간 확인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Notion / Confluence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캠페인 기획서 및 팀 내부 문서 관리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+ 유료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캠페인 히스토리, 체크리스트 관리에 활용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Slack</w:t>
            </w:r>
          </w:p>
        </w:tc>
        <w:tc>
          <w:tcPr>
            <w:tcW w:type="dxa" w:w="26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팀 내 실시간 커뮤니케이션 및 알림 연동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+ 유료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툴 알림을 Slack으로 연동 가능</w:t>
            </w:r>
          </w:p>
        </w:tc>
      </w:tr>
    </w:tbl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5장. 협업 가이드</w:t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5.1 CS팀과의 협업 (고객 피드백 활용)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CS팀은 고객과 가장 직접적으로 소통하는 부서로, CRM 마케터에게 매우 귀중한 정성 데이터 소스입니다.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협업 방법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주간 VOC(Voice of Customer) 공유 미팅: CS팀이 수집한 고객 불만, 건의사항, 자주 묻는 질문을 주간 단위로 CRM팀과 공유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이탈 고객 리스트 공유: CS팀에서 처리한 환불, 취소, 강한 불만 고객 리스트를 월별로 공유받아 이탈 방지 캠페인에 활용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NPS 설문 공동 운영: CS팀과 함께 고객 만족도 조사를 분기별로 운영하고 결과를 CRM 전략에 반영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불만 고객 재활성화 협업: CS팀이 처리한 불만 고객에게 CRM팀이 후속 케어 이메일 발송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FAQ 기반 이메일 콘텐츠 제작: CS팀의 FAQ를 CRM 이메일 콘텐츠로 변환하여 사전에 고객 질문 해결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협업 산출물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1526"/>
        <w:gridCol w:w="3000"/>
      </w:tblGrid>
      <w:tr>
        <w:trPr>
          <w:tblHeader/>
        </w:trP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산출물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</w:t>
            </w:r>
          </w:p>
        </w:tc>
        <w:tc>
          <w:tcPr>
            <w:tcW w:type="dxa" w:w="1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주기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75B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활용 방법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 VOC 리포트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CS팀 작성 → CRM팀 수신</w:t>
            </w:r>
          </w:p>
        </w:tc>
        <w:tc>
          <w:tcPr>
            <w:tcW w:type="dxa" w:w="1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캠페인 메시지 개선, 이탈 원인 분석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이탈 고객 리스트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CS팀 + CRM팀 공동</w:t>
            </w:r>
          </w:p>
        </w:tc>
        <w:tc>
          <w:tcPr>
            <w:tcW w:type="dxa" w:w="1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Win-Back 캠페인 세그먼트로 활용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NPS 결과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공동 작성</w:t>
            </w:r>
          </w:p>
        </w:tc>
        <w:tc>
          <w:tcPr>
            <w:tcW w:type="dxa" w:w="1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전략 방향 조정, 로열티 프로그램 개선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불만 고객 후속 케어 현황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CRM팀 작성 → CS팀 공유</w:t>
            </w:r>
          </w:p>
        </w:tc>
        <w:tc>
          <w:tcPr>
            <w:tcW w:type="dxa" w:w="1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CS팀 고객 상담 시 CRM 조치 내용 파악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5.2 디지털 마케팅팀과의 협업 (신규/기존 고객 마케팅 연계)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디지털 마케팅팀(퍼포먼스 마케팅)과의 협업은 신규 고객 획득부터 기존 고객 유지까지 전체 퍼널을 최적화하는 데 핵심입니다.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리타겟팅 오디언스 공유: CRM에서 정의한 이탈 위험 세그먼트를 광고 플랫폼(Facebook, Google)에 업로드하여 리타겟팅 광고 집행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유사 오디언스(Lookalike) 활용: CRM의 VIP 고객 리스트를 광고 플랫폼에 업로드하여 신규 유사 고객 확보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신규 고객 온보딩 연계: 디지털 광고로 유입된 신규 고객에게 자동 웰컴 이메일 발송 트리거 설정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마케팅 캘린더 공동 관리: 계절 시즌, 주요 이벤트(블랙프라이데이, 크리스마스)에 맞춰 광고 캠페인과 CRM 캠페인을 동시에 기획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전환 어트리뷰션 협의: 동일 고객에게 광고와 이메일이 동시에 노출될 경우 전환 기여 방식 합의 (Last Touch vs Multi-Touch)</w:t>
      </w:r>
    </w:p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5.3 제품팀과의 협업 (구매 데이터 공유)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제품팀과의 협업을 통해 고객 구매 데이터를 CRM 전략에 반영하고, 신제품 출시 시 CRM 캠페인과 연계합니다.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신제품 출시 사전 안내: 신제품 출시 2~4주 전 기존 VIP/충성 고객에게 사전 안내 이메일 및 얼리버드 혜택 발송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구매 데이터 피드백: CRM에서 분석한 고객 구매 패턴(인기 카테고리, 비인기 상품)을 제품팀에 공유하여 상품 기획에 반영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연관 상품 추천 데이터: 제품팀의 상품 카탈로그 데이터를 CRM 연관 상품 추천 로직과 연동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재고 소진 알림 연계: 특정 상품 재고 소진 임박 시 해당 상품 관심 고객에게 긴급 알림 발송</w:t>
      </w:r>
    </w:p>
    <w:p>
      <w:pPr>
        <w:spacing w:after="40" w:before="40"/>
      </w:pPr>
      <w:r>
        <w:t xml:space="preserve"/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5.4 개인정보보호팀/법무팀 협업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개인정보보호팀 및 법무팀과의 협업은 법적 리스크를 예방하고, 고객의 신뢰를 유지하는 데 필수입니다.</w:t>
      </w:r>
    </w:p>
    <w:p>
      <w:pPr>
        <w:spacing w:after="4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새로운 수집 항목 추가 시 사전 검토: CRM에서 새로운 고객 데이터 항목을 수집하려 할 때 반드시 개인정보보호팀 사전 승인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마케팅 수신 동의 문구 검토: 이메일, SMS, 앱 푸시 수신 동의 문구를 법무팀이 검토하고 승인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외부 CRM 툴 도입 시 DPA 검토: 해외 SaaS CRM 툴 도입 시 데이터 처리 계약(DPA) 법무팀 검토 필수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개인정보 처리 방침 업데이트: CRM 운영 방식 변경 시 개인정보 처리 방침 업데이트를 법무팀과 협의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보안 사고 발생 시 즉시 보고: CRM 데이터 유출 의심 징후 발생 시 개인정보보호팀에 즉시 보고</w:t>
      </w:r>
    </w:p>
    <w:p>
      <w:pPr>
        <w:spacing w:after="40" w:before="4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6장. 자주 발생하는 이슈 &amp; 해결책</w:t>
      </w:r>
    </w:p>
    <w:p>
      <w:pPr>
        <w:pStyle w:val="Heading2"/>
        <w:spacing w:after="160" w:before="24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실무 Q&amp;A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Q1. 이메일 수신 거부율(Unsubscribe Rate)이 갑자기 급등했을 때 어떻게 대처하나요?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원인 분석: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발송 빈도가 갑자기 증가한 경우 (주 1회 → 주 3회 이상)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수신자와 관련 없는 비개인화 메시지 발송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가치 없는 내용(지나친 판매 메시지만)으로 구성된 이메일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구매 이력이 없는 장기 비활성 고객에게 발송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즉각 대처 방법: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해당 캠페인의 발송 세그먼트와 내용을 즉시 검토하여 원인 파악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수신 거부율이 0.5% 초과 시 해당 세그먼트 대상 추가 발송 일시 중단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최근 6개월 내 이메일 반응이 없는 고객을 발송 대상에서 제외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 내용 재검토: 가치 제공 콘텐츠(정보성) 비율을 높이고 판매 메시지 비율 축소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발송 빈도를 이전 수준으로 복구 (주 1~2회 이내)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예방 방법: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 발송 빈도 가이드라인 문서화 및 팀 공유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매 캠페인 발송 전 수신 거부율 목표(0.2% 이하) 기준 점검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Q2. 개인정보보호법(PIPA) 준수를 위해 CRM 운영 시 반드시 지켜야 할 사항은?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핵심 준수 사항: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마케팅 수신 동의 항목별 수집: 이메일, SMS, 앱 푸시를 각각 별도의 체크박스로 수집하며, 기본값 미체크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동의 이력 보관: 동의 일시, 동의 방법, 동의 IP 주소를 최소 5년 보관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수신 거부 즉시 처리: 수신 거부 요청 후 최대 7영업일 이내에 발송 목록에서 제거 (실무상 즉시 처리 권장)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광고 표시 의무: 이메일 제목란에 '(광고)' 또는 '[광고]' 문구 표시 필수 (정보통신망법)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발신자 정보 표시: 이메일 하단에 회사명, 주소, 전화번호, 수신 거부 링크 필수 포함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개인정보 위탁 계약: 외부 이메일 발송 서비스(HubSpot, Stibee 등) 이용 시 개인정보 처리 위탁 계약 체결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Q3. 이메일 오픈율이 지속적으로 낮을 때 (15% 이하) 어떻게 개선하나요?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단기 개선 방법: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제목(Subject Line) A/B 테스트: 개인화 제목 vs 혜택 강조 vs 긴박감 조성 등 다양한 방향 테스트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발송 시간 최적화: 각 세그먼트의 이메일 오픈 시간대를 분석하여 최적 발송 시간 설정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프리헤더(Preheader) 최적화: 이메일 오픈 전 미리보기로 보이는 텍스트를 매력적으로 작성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발신자 이름 변경: '뉴스레터@회사.com' 대신 '김마케터@회사.com' 처럼 사람 이름 사용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중장기 개선 방법: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 리스트 정제: 최근 6개월 이상 미반응 고객을 리스트에서 분리하여 발송 대상 재활성화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 콘텐츠 가치 향상: 판매 이메일 비율을 줄이고 정보성/교육성 콘텐츠 비율 향상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IP 워밍업 점검: 새로운 발송 도메인/IP를 사용 중이라면 IP 워밍업(점진적 발송 증가) 실시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Q4. CRM 자동화 워크플로우에서 고객이 중복 수신하는 문제가 발생했을 때 어떻게 처리하나요?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원인 분석: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하나의 고객이 여러 세그먼트에 동시에 속하여 여러 워크플로우에 진입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워크플로우 간 출구 조건이 제대로 설정되지 않음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고객 데이터 중복(동일 고객이 다른 이메일로 두 개의 계정 보유)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즉각 해결 방법: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해당 고객을 중복 수신 워크플로우에서 즉시 제거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영향받은 고객에게 불편에 대한 사과 이메일 발송 (심각한 경우)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Frequency Cap(발송 빈도 상한) 글로벌 설정으로 최대 일 1건 제한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워크플로우 진입 조건 재검토 및 중복 진입 방지 로직 추가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고객 데이터 중복 여부 점검 및 병합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Q5. 이탈 고객 Win-Back 캠페인을 3번 발송했는데도 반응이 없을 경우 어떻게 하나요?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판단 기준: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Win-Back 3단계 캠페인에도 반응(오픈, 클릭, 구매)이 없는 고객은 '완전 이탈 고객'으로 분류합니다.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권장 처리 방법: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해당 고객을 일반 마케팅 발송 목록에서 완전히 분리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별도의 'Dormant List'로 이관하여 최소 빈도(연 1~2회 이하)로만 발송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연간 대형 이벤트(블랙프라이데이, 설 시즌)에만 '마지막 기회' 형태의 이메일 발송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이메일이 아닌 다른 채널(SNS 리타겟팅 광고)로 접근 채널 전환 검토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재활성화가 극히 어려운 경우, 이메일 리스트에서 제거하여 발송 평판 보호</w:t>
      </w:r>
    </w:p>
    <w:p>
      <w:pPr>
        <w:spacing w:after="40" w:before="40"/>
      </w:pPr>
      <w:r>
        <w:t xml:space="preserve"/>
      </w:r>
    </w:p>
    <w:p>
      <w:pPr>
        <w:pStyle w:val="Heading3"/>
        <w:spacing w:after="12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Q6. 새로운 CRM 툴로 전환할 때 기존 데이터를 안전하게 이관하는 방법은?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이관 전 준비 사항: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기존 CRM에서 전체 고객 데이터 CSV 추출 및 로컬 백업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수신 동의 여부, 동의 일시 필드를 반드시 포함하여 추출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이관 데이터 필드 매핑 문서 작성 (구 CRM 필드 → 신 CRM 필드)</w:t>
      </w:r>
    </w:p>
    <w:p>
      <w:pPr>
        <w:spacing w:after="40" w:before="4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이관 실행 단계: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소규모 샘플(100~500건)로 테스트 이관 후 정합성 검증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전체 데이터 이관 실행 (비업무시간 권장, 야간/주말)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이관 완료 후 세그먼트, 자동화 워크플로우 재설정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이관 후 2주간 병행 운영하여 신 CRM 검증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이전 CRM 비활성화 전 데이터 최종 백업</w:t>
      </w:r>
    </w:p>
    <w:p>
      <w:pPr>
        <w:spacing w:after="40" w:before="40"/>
      </w:pPr>
      <w:r>
        <w:t xml:space="preserve"/>
      </w:r>
    </w:p>
    <w:p>
      <w:r>
        <w:br w:type="page"/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00"/>
      <w:outlineLvl w:val="0"/>
    </w:pPr>
    <w:rPr>
      <w:rFonts w:ascii="Arial" w:cs="Arial" w:eastAsia="Arial" w:hAnsi="Arial"/>
      <w:b/>
      <w:bCs/>
      <w:color w:val="1F3864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Arial" w:cs="Arial" w:eastAsia="Arial" w:hAnsi="Arial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18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2026-05-14T03:40:36.057Z</dcterms:created>
  <dcterms:modified xsi:type="dcterms:W3CDTF">2026-05-14T03:40:36.057Z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