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200"/>
      </w:pPr>
      <w:r>
        <w:rPr>
          <w:rFonts w:ascii="Arial" w:cs="Arial" w:eastAsia="Arial" w:hAnsi="Arial"/>
          <w:b/>
          <w:bCs/>
          <w:color w:val="1F3864"/>
          <w:sz w:val="36"/>
          <w:szCs w:val="36"/>
        </w:rPr>
        <w:t xml:space="preserve">목차</w:t>
      </w:r>
    </w:p>
    <w:sdt>
      <w:sdtPr>
        <w:alias w:val="목차"/>
      </w:sdtPr>
      <w:sdtContent>
        <w:p>
          <w:r>
            <w:fldChar w:fldCharType="begin" w:dirty="true"/>
            <w:instrText xml:space="preserve">TOC \h \o "1-3" \t "undefined,1,undefined,2,undefined,3"</w:instrText>
            <w:fldChar w:fldCharType="separate"/>
          </w:r>
        </w:p>
        <w:p>
          <w:r>
            <w:fldChar w:fldCharType="end"/>
          </w:r>
        </w:p>
      </w:sdtContent>
    </w:sdt>
    <w:p>
      <w:r>
        <w:br w:type="page"/>
      </w:r>
    </w:p>
    <w:p>
      <w:pPr>
        <w:sectPr>
          <w:footerReference w:type="default" r:id="rId7"/>
          <w:pgSz w:w="11906" w:h="16838" w:orient="portrait"/>
          <w:pgMar w:top="1440" w:right="1440" w:bottom="1440" w:left="1440" w:header="708" w:footer="708" w:gutter="0"/>
          <w:pgNumType/>
          <w:docGrid w:linePitch="360"/>
        </w:sectPr>
      </w:pPr>
    </w:p>
    <w:p>
      <w:r>
        <w:rPr>
          <w:sz w:val="22"/>
          <w:szCs w:val="22"/>
        </w:rPr>
        <w:t xml:space="preserve"/>
      </w:r>
    </w:p>
    <w:p>
      <w:r>
        <w:rPr>
          <w:sz w:val="22"/>
          <w:szCs w:val="22"/>
        </w:rPr>
        <w:t xml:space="preserve"/>
      </w:r>
    </w:p>
    <w:p>
      <w:r>
        <w:rPr>
          <w:sz w:val="22"/>
          <w:szCs w:val="22"/>
        </w:rPr>
        <w:t xml:space="preserve"/>
      </w:r>
    </w:p>
    <w:p>
      <w:r>
        <w:rPr>
          <w:sz w:val="22"/>
          <w:szCs w:val="22"/>
        </w:rPr>
        <w:t xml:space="preserve"/>
      </w:r>
    </w:p>
    <w:p>
      <w:pPr>
        <w:spacing w:after="200" w:before="400"/>
        <w:jc w:val="center"/>
      </w:pPr>
      <w:r>
        <w:rPr>
          <w:rFonts w:ascii="Arial" w:cs="Arial" w:eastAsia="Arial" w:hAnsi="Arial"/>
          <w:b/>
          <w:bCs/>
          <w:color w:val="1F3864"/>
          <w:sz w:val="56"/>
          <w:szCs w:val="56"/>
        </w:rPr>
        <w:t xml:space="preserve">제품 마케팅(PMM) 업무 매뉴얼</w:t>
      </w:r>
    </w:p>
    <w:p>
      <w:pPr>
        <w:spacing w:after="400" w:before="100"/>
        <w:jc w:val="center"/>
      </w:pPr>
      <w:r>
        <w:rPr>
          <w:rFonts w:ascii="Arial" w:cs="Arial" w:eastAsia="Arial" w:hAnsi="Arial"/>
          <w:color w:val="2E75B6"/>
          <w:sz w:val="36"/>
          <w:szCs w:val="36"/>
        </w:rPr>
        <w:t xml:space="preserve">B2C 중소기업 마케팅팀 직무 가이드</w:t>
      </w:r>
    </w:p>
    <w:p>
      <w:r>
        <w:rPr>
          <w:sz w:val="22"/>
          <w:szCs w:val="22"/>
        </w:rPr>
        <w:t xml:space="preserve"/>
      </w:r>
    </w:p>
    <w:p>
      <w:pPr>
        <w:spacing w:after="80" w:before="200"/>
        <w:jc w:val="center"/>
      </w:pPr>
      <w:r>
        <w:rPr>
          <w:rFonts w:ascii="Arial" w:cs="Arial" w:eastAsia="Arial" w:hAnsi="Arial"/>
          <w:color w:val="404040"/>
          <w:sz w:val="28"/>
          <w:szCs w:val="28"/>
        </w:rPr>
        <w:t xml:space="preserve">Product Marketing Manager (PMM)</w:t>
      </w:r>
    </w:p>
    <w:p>
      <w:r>
        <w:rPr>
          <w:sz w:val="22"/>
          <w:szCs w:val="22"/>
        </w:rPr>
        <w:t xml:space="preserve"/>
      </w:r>
    </w:p>
    <w:p>
      <w:r>
        <w:rPr>
          <w:sz w:val="22"/>
          <w:szCs w:val="22"/>
        </w:rPr>
        <w:t xml:space="preserve"/>
      </w:r>
    </w:p>
    <w:p>
      <w:r>
        <w:rPr>
          <w:sz w:val="22"/>
          <w:szCs w:val="22"/>
        </w:rPr>
        <w:t xml:space="preserve"/>
      </w:r>
    </w:p>
    <w:p>
      <w:r>
        <w:rPr>
          <w:sz w:val="22"/>
          <w:szCs w:val="22"/>
        </w:rPr>
        <w:t xml:space="preserve"/>
      </w:r>
    </w:p>
    <w:p>
      <w:pPr>
        <w:spacing w:after="80" w:before="200"/>
        <w:jc w:val="center"/>
      </w:pPr>
      <w:r>
        <w:rPr>
          <w:rFonts w:ascii="Arial" w:cs="Arial" w:eastAsia="Arial" w:hAnsi="Arial"/>
          <w:color w:val="404040"/>
          <w:sz w:val="24"/>
          <w:szCs w:val="24"/>
        </w:rPr>
        <w:t xml:space="preserve">버전: v1.0  |  작성일: 2025년</w:t>
      </w:r>
    </w:p>
    <w:p>
      <w:pPr>
        <w:spacing w:after="80" w:before="80"/>
        <w:jc w:val="center"/>
      </w:pPr>
      <w:r>
        <w:rPr>
          <w:rFonts w:ascii="Arial" w:cs="Arial" w:eastAsia="Arial" w:hAnsi="Arial"/>
          <w:color w:val="404040"/>
          <w:sz w:val="22"/>
          <w:szCs w:val="22"/>
        </w:rPr>
        <w:t xml:space="preserve">마케팅팀 내부 배포용</w:t>
      </w:r>
    </w:p>
    <w:p>
      <w:r>
        <w:br w:type="page"/>
      </w:r>
    </w:p>
    <w:p>
      <w:pPr/>
      <w:r>
        <w:rPr>
          <w:sz w:val="18"/>
          <w:szCs w:val="18"/>
          <w:color w:val="595959"/>
        </w:rPr>
        <w:t xml:space="preserve">【관련 매뉴얼 안내】 본 매뉴얼은 Marketing 폴더에 위치합니다. 영업팀 관련 매뉴얼은 Sales 폴더를 참조하세요. | 마케팅팀 전체 매뉴얼: 01_브랜드콘텐츠 / 02_디지털퍼포먼스 / 03_제품마케팅PMM / 04_마케팅커뮤니케이션 / 05_데이터인사이트 / 06_CRM고객마케팅</w:t>
      </w:r>
      <w:r>
        <w:rPr>
          <w:sz w:val="18"/>
          <w:szCs w:val="18"/>
          <w:color w:val="595959"/>
        </w:rPr>
        <w:t xml:space="preserve"> (상세 내용: Sales 폴더 내 관련 매뉴얼 참조)</w:t>
      </w:r>
    </w:p>
    <w:p>
      <w:pPr>
        <w:pStyle w:val="Heading1"/>
        <w:spacing w:after="200" w:before="360"/>
      </w:pPr>
      <w:r>
        <w:rPr>
          <w:rFonts w:ascii="Arial" w:cs="Arial" w:eastAsia="Arial" w:hAnsi="Arial"/>
          <w:b/>
          <w:bCs/>
          <w:color w:val="1F3864"/>
          <w:sz w:val="36"/>
          <w:szCs w:val="36"/>
        </w:rPr>
        <w:t xml:space="preserve">1장. 직무 개요</w:t>
      </w:r>
    </w:p>
    <w:p>
      <w:r>
        <w:rPr>
          <w:sz w:val="22"/>
          <w:szCs w:val="22"/>
        </w:rPr>
        <w:t xml:space="preserve"/>
      </w:r>
    </w:p>
    <w:p>
      <w:pPr>
        <w:pStyle w:val="Heading2"/>
        <w:spacing w:after="160" w:before="280"/>
      </w:pPr>
      <w:r>
        <w:rPr>
          <w:rFonts w:ascii="Arial" w:cs="Arial" w:eastAsia="Arial" w:hAnsi="Arial"/>
          <w:b/>
          <w:bCs/>
          <w:color w:val="2E75B6"/>
          <w:sz w:val="28"/>
          <w:szCs w:val="28"/>
        </w:rPr>
        <w:t xml:space="preserve">1.1 직무명 및 포지션 역할 정의</w:t>
      </w:r>
    </w:p>
    <w:p>
      <w:pPr>
        <w:spacing w:after="80" w:before="80"/>
        <w:jc w:val="left"/>
      </w:pPr>
      <w:r>
        <w:rPr>
          <w:rFonts w:ascii="Arial" w:cs="Arial" w:eastAsia="Arial" w:hAnsi="Arial"/>
          <w:b w:val="false"/>
          <w:bCs w:val="false"/>
          <w:color w:val="222222"/>
          <w:sz w:val="22"/>
          <w:szCs w:val="22"/>
        </w:rPr>
        <w:t xml:space="preserve">제품 마케팅 매니저(Product Marketing Manager, 이하 PMM)는 제품과 시장을 연결하는 핵심 역할을 담당합니다. PMM은 제품의 가치를 올바른 고객에게 올바른 방식으로 전달하기 위해 전략을 수립하고, 실행하며, 측정합니다.</w:t>
      </w:r>
    </w:p>
    <w:p>
      <w:r>
        <w:rPr>
          <w:sz w:val="22"/>
          <w:szCs w:val="22"/>
        </w:rPr>
        <w:t xml:space="preserve"/>
      </w:r>
    </w:p>
    <w:p>
      <w:pPr>
        <w:spacing w:after="80" w:before="80"/>
        <w:jc w:val="left"/>
      </w:pPr>
      <w:r>
        <w:rPr>
          <w:rFonts w:ascii="Arial" w:cs="Arial" w:eastAsia="Arial" w:hAnsi="Arial"/>
          <w:b w:val="false"/>
          <w:bCs w:val="false"/>
          <w:color w:val="222222"/>
          <w:sz w:val="22"/>
          <w:szCs w:val="22"/>
        </w:rPr>
        <w:t xml:space="preserve">B2C 중소기업에서 PMM은 단순한 마케터가 아니라 제품 전략가이자 고객 전문가, 그리고 내부 조율자 역할을 동시에 수행합니다. 특히 자원이 제한된 중소기업 환경에서는 PMM이 여러 업무를 유연하게 소화해야 하며, 빠른 실행력과 데이터 기반 의사결정 능력이 핵심 경쟁력이 됩니다.</w:t>
      </w:r>
    </w:p>
    <w:p>
      <w:r>
        <w:rPr>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구분</w:t>
            </w:r>
          </w:p>
        </w:tc>
        <w:tc>
          <w:tcPr>
            <w:tcW w:type="dxa" w:w="451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내용</w:t>
            </w:r>
          </w:p>
        </w:tc>
      </w:tr>
      <w:tr>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직무명</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마케팅 매니저 (Product Marketing Manager)</w:t>
            </w:r>
          </w:p>
        </w:tc>
      </w:tr>
      <w:tr>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소속</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마케팅팀 (또는 제품·마케팅 통합팀)</w:t>
            </w:r>
          </w:p>
        </w:tc>
      </w:tr>
      <w:tr>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보고 라인</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마케팅팀장 또는 CMO</w:t>
            </w:r>
          </w:p>
        </w:tc>
      </w:tr>
      <w:tr>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협업 부서</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제품팀, 영업팀, CS팀, 데이터팀</w:t>
            </w:r>
          </w:p>
        </w:tc>
      </w:tr>
      <w:tr>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 미션</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제품의 가치를 시장에 효과적으로 전달하여 성장을 이끌어내는 것</w:t>
            </w:r>
          </w:p>
        </w:tc>
      </w:tr>
      <w:tr>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성과 평가</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GTM 실행률, 제품 인지도, 전환율, 영업 지원 만족도 등</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1.2 B2C 중소기업에서 PMM의 역할과 중요성</w:t>
      </w:r>
    </w:p>
    <w:p>
      <w:pPr>
        <w:spacing w:after="80" w:before="80"/>
        <w:jc w:val="left"/>
      </w:pPr>
      <w:r>
        <w:rPr>
          <w:rFonts w:ascii="Arial" w:cs="Arial" w:eastAsia="Arial" w:hAnsi="Arial"/>
          <w:b w:val="false"/>
          <w:bCs w:val="false"/>
          <w:color w:val="222222"/>
          <w:sz w:val="22"/>
          <w:szCs w:val="22"/>
        </w:rPr>
        <w:t xml:space="preserve">B2C(Business-to-Consumer) 환경에서는 최종 소비자가 직접 구매 결정을 내리기 때문에, 제품의 첫인상·메시지·포지셔닝이 매출에 즉각적인 영향을 미칩니다. 특히 대기업에 비해 브랜드 인지도와 예산이 부족한 중소기업에서는 PMM의 전략적 판단이 더욱 중요합니다.</w:t>
      </w:r>
    </w:p>
    <w:p>
      <w:r>
        <w:rPr>
          <w:sz w:val="22"/>
          <w:szCs w:val="22"/>
        </w:rPr>
        <w:t xml:space="preserve"/>
      </w:r>
    </w:p>
    <w:p>
      <w:pPr>
        <w:spacing w:after="80" w:before="80"/>
        <w:jc w:val="left"/>
      </w:pPr>
      <w:r>
        <w:rPr>
          <w:rFonts w:ascii="Arial" w:cs="Arial" w:eastAsia="Arial" w:hAnsi="Arial"/>
          <w:b/>
          <w:bCs/>
          <w:color w:val="222222"/>
          <w:sz w:val="22"/>
          <w:szCs w:val="22"/>
        </w:rPr>
        <w:t xml:space="preserve">PMM이 잘 작동할 때 나타나는 변화:</w:t>
      </w:r>
    </w:p>
    <w:p>
      <w:pPr>
        <w:pStyle w:val="ListParagraph"/>
        <w:numPr>
          <w:ilvl w:val="0"/>
          <w:numId w:val="2"/>
        </w:numPr>
        <w:spacing w:after="60" w:before="60"/>
      </w:pPr>
      <w:r>
        <w:rPr>
          <w:rFonts w:ascii="Arial" w:cs="Arial" w:eastAsia="Arial" w:hAnsi="Arial"/>
          <w:color w:val="222222"/>
          <w:sz w:val="22"/>
          <w:szCs w:val="22"/>
        </w:rPr>
        <w:t xml:space="preserve">신제품 런칭 성공률이 높아집니다. (준비된 GTM 전략 기반)</w:t>
      </w:r>
    </w:p>
    <w:p>
      <w:pPr>
        <w:pStyle w:val="ListParagraph"/>
        <w:numPr>
          <w:ilvl w:val="0"/>
          <w:numId w:val="2"/>
        </w:numPr>
        <w:spacing w:after="60" w:before="60"/>
      </w:pPr>
      <w:r>
        <w:rPr>
          <w:rFonts w:ascii="Arial" w:cs="Arial" w:eastAsia="Arial" w:hAnsi="Arial"/>
          <w:color w:val="222222"/>
          <w:sz w:val="22"/>
          <w:szCs w:val="22"/>
        </w:rPr>
        <w:t xml:space="preserve">영업팀이 고객에게 설득력 있는 메시지를 전달할 수 있습니다.</w:t>
      </w:r>
      <w:r>
        <w:rPr>
          <w:rFonts w:ascii="Arial" w:cs="Arial" w:eastAsia="Arial" w:hAnsi="Arial"/>
          <w:color w:val="222222"/>
          <w:sz w:val="22"/>
          <w:szCs w:val="22"/>
        </w:rPr>
        <w:t xml:space="preserve"> (참조: Sales 폴더 내 매뉴얼)</w:t>
      </w:r>
    </w:p>
    <w:p>
      <w:pPr>
        <w:pStyle w:val="ListParagraph"/>
        <w:numPr>
          <w:ilvl w:val="0"/>
          <w:numId w:val="2"/>
        </w:numPr>
        <w:spacing w:after="60" w:before="60"/>
      </w:pPr>
      <w:r>
        <w:rPr>
          <w:rFonts w:ascii="Arial" w:cs="Arial" w:eastAsia="Arial" w:hAnsi="Arial"/>
          <w:color w:val="222222"/>
          <w:sz w:val="22"/>
          <w:szCs w:val="22"/>
        </w:rPr>
        <w:t xml:space="preserve">마케팅 비용 대비 효율(ROAS, CAC)이 개선됩니다.</w:t>
      </w:r>
    </w:p>
    <w:p>
      <w:pPr>
        <w:pStyle w:val="ListParagraph"/>
        <w:numPr>
          <w:ilvl w:val="0"/>
          <w:numId w:val="2"/>
        </w:numPr>
        <w:spacing w:after="60" w:before="60"/>
      </w:pPr>
      <w:r>
        <w:rPr>
          <w:rFonts w:ascii="Arial" w:cs="Arial" w:eastAsia="Arial" w:hAnsi="Arial"/>
          <w:color w:val="222222"/>
          <w:sz w:val="22"/>
          <w:szCs w:val="22"/>
        </w:rPr>
        <w:t xml:space="preserve">고객 이탈률이 낮아지고 재구매율이 높아집니다.</w:t>
      </w:r>
    </w:p>
    <w:p>
      <w:pPr>
        <w:pStyle w:val="ListParagraph"/>
        <w:numPr>
          <w:ilvl w:val="0"/>
          <w:numId w:val="2"/>
        </w:numPr>
        <w:spacing w:after="60" w:before="60"/>
      </w:pPr>
      <w:r>
        <w:rPr>
          <w:rFonts w:ascii="Arial" w:cs="Arial" w:eastAsia="Arial" w:hAnsi="Arial"/>
          <w:color w:val="222222"/>
          <w:sz w:val="22"/>
          <w:szCs w:val="22"/>
        </w:rPr>
        <w:t xml:space="preserve">경쟁사 대비 명확한 차별점을 고객이 인식하게 됩니다.</w:t>
      </w:r>
    </w:p>
    <w:p>
      <w:r>
        <w:rPr>
          <w:sz w:val="22"/>
          <w:szCs w:val="22"/>
        </w:rPr>
        <w:t xml:space="preserve"/>
      </w:r>
    </w:p>
    <w:p>
      <w:pPr>
        <w:pStyle w:val="Heading2"/>
        <w:spacing w:after="160" w:before="280"/>
      </w:pPr>
      <w:r>
        <w:rPr>
          <w:rFonts w:ascii="Arial" w:cs="Arial" w:eastAsia="Arial" w:hAnsi="Arial"/>
          <w:b/>
          <w:bCs/>
          <w:color w:val="2E75B6"/>
          <w:sz w:val="28"/>
          <w:szCs w:val="28"/>
        </w:rPr>
        <w:t xml:space="preserve">1.3 제품팀·마케팅팀·영업팀 사이의 가교 역할</w:t>
      </w:r>
      <w:r>
        <w:rPr>
          <w:rFonts w:ascii="Arial" w:cs="Arial" w:eastAsia="Arial" w:hAnsi="Arial"/>
          <w:b/>
          <w:bCs/>
          <w:color w:val="2E75B6"/>
          <w:sz w:val="28"/>
          <w:szCs w:val="28"/>
        </w:rPr>
        <w:t xml:space="preserve"> (상세 내용: Sales 폴더 내 관련 매뉴얼 참조)</w:t>
      </w:r>
    </w:p>
    <w:p>
      <w:pPr>
        <w:spacing w:after="80" w:before="80"/>
        <w:jc w:val="left"/>
      </w:pPr>
      <w:r>
        <w:rPr>
          <w:rFonts w:ascii="Arial" w:cs="Arial" w:eastAsia="Arial" w:hAnsi="Arial"/>
          <w:b w:val="false"/>
          <w:bCs w:val="false"/>
          <w:color w:val="222222"/>
          <w:sz w:val="22"/>
          <w:szCs w:val="22"/>
        </w:rPr>
        <w:t xml:space="preserve">PMM은 사내 여러 팀과 긴밀히 협력해야 합니다. 아래 표는 각 팀과 PMM 사이의 주요 협력 내용을 정리한 것입니다.</w:t>
      </w:r>
    </w:p>
    <w:p>
      <w:r>
        <w:rPr>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24"/>
        <w:gridCol w:w="3700"/>
        <w:gridCol w:w="3702"/>
      </w:tblGrid>
      <w:tr>
        <w:trPr>
          <w:tblHeader/>
        </w:trPr>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협업 대상</w:t>
            </w:r>
          </w:p>
        </w:tc>
        <w:tc>
          <w:tcPr>
            <w:tcW w:type="dxa" w:w="37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PMM이 받는 것</w:t>
            </w:r>
          </w:p>
        </w:tc>
        <w:tc>
          <w:tcPr>
            <w:tcW w:type="dxa" w:w="3702"/>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PMM이 제공하는 것</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제품팀 (기획·개발)</w:t>
            </w:r>
          </w:p>
        </w:tc>
        <w:tc>
          <w:tcPr>
            <w:tcW w:type="dxa" w:w="3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기능 정보, 로드맵, 출시 일정</w:t>
            </w:r>
          </w:p>
        </w:tc>
        <w:tc>
          <w:tcPr>
            <w:tcW w:type="dxa" w:w="3702"/>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시장 피드백, 고객 인사이트, 포지셔닝 가이드</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마케팅팀 내부</w:t>
            </w:r>
          </w:p>
        </w:tc>
        <w:tc>
          <w:tcPr>
            <w:tcW w:type="dxa" w:w="3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콘텐츠, 광고 크리에이티브, 채널 전략</w:t>
            </w:r>
          </w:p>
        </w:tc>
        <w:tc>
          <w:tcPr>
            <w:tcW w:type="dxa" w:w="370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메시지, 타겟 페르소나, USP(고유 가치)</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w:t>
            </w:r>
          </w:p>
        </w:tc>
        <w:tc>
          <w:tcPr>
            <w:tcW w:type="dxa" w:w="3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현장 고객 반응, 경쟁사 정보</w:t>
            </w:r>
          </w:p>
        </w:tc>
        <w:tc>
          <w:tcPr>
            <w:tcW w:type="dxa" w:w="3702"/>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자료, FAQ, 경쟁사 비교표, 교육 자료</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CS팀</w:t>
            </w:r>
          </w:p>
        </w:tc>
        <w:tc>
          <w:tcPr>
            <w:tcW w:type="dxa" w:w="3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불만·요청 데이터</w:t>
            </w:r>
          </w:p>
        </w:tc>
        <w:tc>
          <w:tcPr>
            <w:tcW w:type="dxa" w:w="370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안내 스크립트, 응대 가이드</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데이터팀</w:t>
            </w:r>
          </w:p>
        </w:tc>
        <w:tc>
          <w:tcPr>
            <w:tcW w:type="dxa" w:w="3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사용자 행동 데이터, 전환율 보고</w:t>
            </w:r>
          </w:p>
        </w:tc>
        <w:tc>
          <w:tcPr>
            <w:tcW w:type="dxa" w:w="3702"/>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분석 요청 사항, KPI 정의</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1.4 직무 역량 요건</w:t>
      </w:r>
    </w:p>
    <w:p>
      <w:pPr>
        <w:pStyle w:val="Heading3"/>
        <w:spacing w:after="120" w:before="200"/>
      </w:pPr>
      <w:r>
        <w:rPr>
          <w:rFonts w:ascii="Arial" w:cs="Arial" w:eastAsia="Arial" w:hAnsi="Arial"/>
          <w:b/>
          <w:bCs/>
          <w:color w:val="404040"/>
          <w:sz w:val="24"/>
          <w:szCs w:val="24"/>
        </w:rPr>
        <w:t xml:space="preserve">필수 역량 (Hard Skills)</w:t>
      </w:r>
    </w:p>
    <w:p>
      <w:pPr>
        <w:pStyle w:val="ListParagraph"/>
        <w:numPr>
          <w:ilvl w:val="0"/>
          <w:numId w:val="2"/>
        </w:numPr>
        <w:spacing w:after="60" w:before="60"/>
      </w:pPr>
      <w:r>
        <w:rPr>
          <w:rFonts w:ascii="Arial" w:cs="Arial" w:eastAsia="Arial" w:hAnsi="Arial"/>
          <w:color w:val="222222"/>
          <w:sz w:val="22"/>
          <w:szCs w:val="22"/>
        </w:rPr>
        <w:t xml:space="preserve">시장 조사 및 경쟁사 분석 능력</w:t>
      </w:r>
    </w:p>
    <w:p>
      <w:pPr>
        <w:pStyle w:val="ListParagraph"/>
        <w:numPr>
          <w:ilvl w:val="0"/>
          <w:numId w:val="2"/>
        </w:numPr>
        <w:spacing w:after="60" w:before="60"/>
      </w:pPr>
      <w:r>
        <w:rPr>
          <w:rFonts w:ascii="Arial" w:cs="Arial" w:eastAsia="Arial" w:hAnsi="Arial"/>
          <w:color w:val="222222"/>
          <w:sz w:val="22"/>
          <w:szCs w:val="22"/>
        </w:rPr>
        <w:t xml:space="preserve">메시징 및 카피라이팅 능력 (소비자 심리 이해 기반)</w:t>
      </w:r>
    </w:p>
    <w:p>
      <w:pPr>
        <w:pStyle w:val="ListParagraph"/>
        <w:numPr>
          <w:ilvl w:val="0"/>
          <w:numId w:val="2"/>
        </w:numPr>
        <w:spacing w:after="60" w:before="60"/>
      </w:pPr>
      <w:r>
        <w:rPr>
          <w:rFonts w:ascii="Arial" w:cs="Arial" w:eastAsia="Arial" w:hAnsi="Arial"/>
          <w:color w:val="222222"/>
          <w:sz w:val="22"/>
          <w:szCs w:val="22"/>
        </w:rPr>
        <w:t xml:space="preserve">GTM 플랜 수립 및 실행 능력</w:t>
      </w:r>
    </w:p>
    <w:p>
      <w:pPr>
        <w:pStyle w:val="ListParagraph"/>
        <w:numPr>
          <w:ilvl w:val="0"/>
          <w:numId w:val="2"/>
        </w:numPr>
        <w:spacing w:after="60" w:before="60"/>
      </w:pPr>
      <w:r>
        <w:rPr>
          <w:rFonts w:ascii="Arial" w:cs="Arial" w:eastAsia="Arial" w:hAnsi="Arial"/>
          <w:color w:val="222222"/>
          <w:sz w:val="22"/>
          <w:szCs w:val="22"/>
        </w:rPr>
        <w:t xml:space="preserve">데이터 분석 능력 (GA4, 내부 대시보드 등)</w:t>
      </w:r>
    </w:p>
    <w:p>
      <w:pPr>
        <w:pStyle w:val="ListParagraph"/>
        <w:numPr>
          <w:ilvl w:val="0"/>
          <w:numId w:val="2"/>
        </w:numPr>
        <w:spacing w:after="60" w:before="60"/>
      </w:pPr>
      <w:r>
        <w:rPr>
          <w:rFonts w:ascii="Arial" w:cs="Arial" w:eastAsia="Arial" w:hAnsi="Arial"/>
          <w:color w:val="222222"/>
          <w:sz w:val="22"/>
          <w:szCs w:val="22"/>
        </w:rPr>
        <w:t xml:space="preserve">가격 리서치 및 전략적 사고</w:t>
      </w:r>
    </w:p>
    <w:p>
      <w:pPr>
        <w:pStyle w:val="ListParagraph"/>
        <w:numPr>
          <w:ilvl w:val="0"/>
          <w:numId w:val="2"/>
        </w:numPr>
        <w:spacing w:after="60" w:before="60"/>
      </w:pPr>
      <w:r>
        <w:rPr>
          <w:rFonts w:ascii="Arial" w:cs="Arial" w:eastAsia="Arial" w:hAnsi="Arial"/>
          <w:color w:val="222222"/>
          <w:sz w:val="22"/>
          <w:szCs w:val="22"/>
        </w:rPr>
        <w:t xml:space="preserve">프레젠테이션 자료 제작 능력 (PPT, Figma 등)</w:t>
      </w:r>
    </w:p>
    <w:p>
      <w:r>
        <w:rPr>
          <w:sz w:val="22"/>
          <w:szCs w:val="22"/>
        </w:rPr>
        <w:t xml:space="preserve"/>
      </w:r>
    </w:p>
    <w:p>
      <w:pPr>
        <w:pStyle w:val="Heading3"/>
        <w:spacing w:after="120" w:before="200"/>
      </w:pPr>
      <w:r>
        <w:rPr>
          <w:rFonts w:ascii="Arial" w:cs="Arial" w:eastAsia="Arial" w:hAnsi="Arial"/>
          <w:b/>
          <w:bCs/>
          <w:color w:val="404040"/>
          <w:sz w:val="24"/>
          <w:szCs w:val="24"/>
        </w:rPr>
        <w:t xml:space="preserve">필수 역량 (Soft Skills)</w:t>
      </w:r>
    </w:p>
    <w:p>
      <w:pPr>
        <w:pStyle w:val="ListParagraph"/>
        <w:numPr>
          <w:ilvl w:val="0"/>
          <w:numId w:val="2"/>
        </w:numPr>
        <w:spacing w:after="60" w:before="60"/>
      </w:pPr>
      <w:r>
        <w:rPr>
          <w:rFonts w:ascii="Arial" w:cs="Arial" w:eastAsia="Arial" w:hAnsi="Arial"/>
          <w:color w:val="222222"/>
          <w:sz w:val="22"/>
          <w:szCs w:val="22"/>
        </w:rPr>
        <w:t xml:space="preserve">크로스 펑셔널 협업 및 커뮤니케이션</w:t>
      </w:r>
    </w:p>
    <w:p>
      <w:pPr>
        <w:pStyle w:val="ListParagraph"/>
        <w:numPr>
          <w:ilvl w:val="0"/>
          <w:numId w:val="2"/>
        </w:numPr>
        <w:spacing w:after="60" w:before="60"/>
      </w:pPr>
      <w:r>
        <w:rPr>
          <w:rFonts w:ascii="Arial" w:cs="Arial" w:eastAsia="Arial" w:hAnsi="Arial"/>
          <w:color w:val="222222"/>
          <w:sz w:val="22"/>
          <w:szCs w:val="22"/>
        </w:rPr>
        <w:t xml:space="preserve">빠른 우선순위 결정 및 실행력</w:t>
      </w:r>
    </w:p>
    <w:p>
      <w:pPr>
        <w:pStyle w:val="ListParagraph"/>
        <w:numPr>
          <w:ilvl w:val="0"/>
          <w:numId w:val="2"/>
        </w:numPr>
        <w:spacing w:after="60" w:before="60"/>
      </w:pPr>
      <w:r>
        <w:rPr>
          <w:rFonts w:ascii="Arial" w:cs="Arial" w:eastAsia="Arial" w:hAnsi="Arial"/>
          <w:color w:val="222222"/>
          <w:sz w:val="22"/>
          <w:szCs w:val="22"/>
        </w:rPr>
        <w:t xml:space="preserve">고객 공감 능력 (Customer Empathy)</w:t>
      </w:r>
    </w:p>
    <w:p>
      <w:pPr>
        <w:pStyle w:val="ListParagraph"/>
        <w:numPr>
          <w:ilvl w:val="0"/>
          <w:numId w:val="2"/>
        </w:numPr>
        <w:spacing w:after="60" w:before="60"/>
      </w:pPr>
      <w:r>
        <w:rPr>
          <w:rFonts w:ascii="Arial" w:cs="Arial" w:eastAsia="Arial" w:hAnsi="Arial"/>
          <w:color w:val="222222"/>
          <w:sz w:val="22"/>
          <w:szCs w:val="22"/>
        </w:rPr>
        <w:t xml:space="preserve">구조적 사고 및 문서화 능력</w:t>
      </w:r>
    </w:p>
    <w:p>
      <w:pPr>
        <w:pStyle w:val="ListParagraph"/>
        <w:numPr>
          <w:ilvl w:val="0"/>
          <w:numId w:val="2"/>
        </w:numPr>
        <w:spacing w:after="60" w:before="60"/>
      </w:pPr>
      <w:r>
        <w:rPr>
          <w:rFonts w:ascii="Arial" w:cs="Arial" w:eastAsia="Arial" w:hAnsi="Arial"/>
          <w:color w:val="222222"/>
          <w:sz w:val="22"/>
          <w:szCs w:val="22"/>
        </w:rPr>
        <w:t xml:space="preserve">변화에 유연한 적응력 (스타트업 마인드셋)</w:t>
      </w:r>
    </w:p>
    <w:p>
      <w:r>
        <w:rPr>
          <w:sz w:val="22"/>
          <w:szCs w:val="22"/>
        </w:rPr>
        <w:t xml:space="preserve"/>
      </w:r>
    </w:p>
    <w:p>
      <w:pPr>
        <w:pStyle w:val="Heading3"/>
        <w:spacing w:after="120" w:before="200"/>
      </w:pPr>
      <w:r>
        <w:rPr>
          <w:rFonts w:ascii="Arial" w:cs="Arial" w:eastAsia="Arial" w:hAnsi="Arial"/>
          <w:b/>
          <w:bCs/>
          <w:color w:val="404040"/>
          <w:sz w:val="24"/>
          <w:szCs w:val="24"/>
        </w:rPr>
        <w:t xml:space="preserve">우대 역량</w:t>
      </w:r>
    </w:p>
    <w:p>
      <w:pPr>
        <w:pStyle w:val="ListParagraph"/>
        <w:numPr>
          <w:ilvl w:val="0"/>
          <w:numId w:val="2"/>
        </w:numPr>
        <w:spacing w:after="60" w:before="60"/>
      </w:pPr>
      <w:r>
        <w:rPr>
          <w:rFonts w:ascii="Arial" w:cs="Arial" w:eastAsia="Arial" w:hAnsi="Arial"/>
          <w:color w:val="222222"/>
          <w:sz w:val="22"/>
          <w:szCs w:val="22"/>
        </w:rPr>
        <w:t xml:space="preserve">UX 리서치 경험</w:t>
      </w:r>
    </w:p>
    <w:p>
      <w:pPr>
        <w:pStyle w:val="ListParagraph"/>
        <w:numPr>
          <w:ilvl w:val="0"/>
          <w:numId w:val="2"/>
        </w:numPr>
        <w:spacing w:after="60" w:before="60"/>
      </w:pPr>
      <w:r>
        <w:rPr>
          <w:rFonts w:ascii="Arial" w:cs="Arial" w:eastAsia="Arial" w:hAnsi="Arial"/>
          <w:color w:val="222222"/>
          <w:sz w:val="22"/>
          <w:szCs w:val="22"/>
        </w:rPr>
        <w:t xml:space="preserve">A/B 테스트 설계 및 분석 경험</w:t>
      </w:r>
    </w:p>
    <w:p>
      <w:pPr>
        <w:pStyle w:val="ListParagraph"/>
        <w:numPr>
          <w:ilvl w:val="0"/>
          <w:numId w:val="2"/>
        </w:numPr>
        <w:spacing w:after="60" w:before="60"/>
      </w:pPr>
      <w:r>
        <w:rPr>
          <w:rFonts w:ascii="Arial" w:cs="Arial" w:eastAsia="Arial" w:hAnsi="Arial"/>
          <w:color w:val="222222"/>
          <w:sz w:val="22"/>
          <w:szCs w:val="22"/>
        </w:rPr>
        <w:t xml:space="preserve">디지털 마케팅 채널 운영 경험 (SNS, 이메일, CRM 등)</w:t>
      </w:r>
    </w:p>
    <w:p>
      <w:pPr>
        <w:pStyle w:val="ListParagraph"/>
        <w:numPr>
          <w:ilvl w:val="0"/>
          <w:numId w:val="2"/>
        </w:numPr>
        <w:spacing w:after="60" w:before="60"/>
      </w:pPr>
      <w:r>
        <w:rPr>
          <w:rFonts w:ascii="Arial" w:cs="Arial" w:eastAsia="Arial" w:hAnsi="Arial"/>
          <w:color w:val="222222"/>
          <w:sz w:val="22"/>
          <w:szCs w:val="22"/>
        </w:rPr>
        <w:t xml:space="preserve">B2C 이커머스 또는 앱 서비스 경험</w:t>
      </w:r>
    </w:p>
    <w:p>
      <w:r>
        <w:rPr>
          <w:sz w:val="22"/>
          <w:szCs w:val="22"/>
        </w:rPr>
        <w:t xml:space="preserve"/>
      </w:r>
    </w:p>
    <w:p>
      <w:r>
        <w:br w:type="page"/>
      </w:r>
    </w:p>
    <w:p>
      <w:pPr>
        <w:pStyle w:val="Heading1"/>
        <w:spacing w:after="200" w:before="360"/>
      </w:pPr>
      <w:r>
        <w:rPr>
          <w:rFonts w:ascii="Arial" w:cs="Arial" w:eastAsia="Arial" w:hAnsi="Arial"/>
          <w:b/>
          <w:bCs/>
          <w:color w:val="1F3864"/>
          <w:sz w:val="36"/>
          <w:szCs w:val="36"/>
        </w:rPr>
        <w:t xml:space="preserve">2장. 핵심 업무 및 상세 프로세스</w:t>
      </w:r>
    </w:p>
    <w:p>
      <w:r>
        <w:rPr>
          <w:sz w:val="22"/>
          <w:szCs w:val="22"/>
        </w:rPr>
        <w:t xml:space="preserve"/>
      </w:r>
    </w:p>
    <w:p>
      <w:pPr>
        <w:pStyle w:val="Heading2"/>
        <w:spacing w:after="160" w:before="280"/>
      </w:pPr>
      <w:r>
        <w:rPr>
          <w:rFonts w:ascii="Arial" w:cs="Arial" w:eastAsia="Arial" w:hAnsi="Arial"/>
          <w:b/>
          <w:bCs/>
          <w:color w:val="2E75B6"/>
          <w:sz w:val="28"/>
          <w:szCs w:val="28"/>
        </w:rPr>
        <w:t xml:space="preserve">2.1 제품 런칭 전략 (Go-To-Market, GTM)</w:t>
      </w:r>
    </w:p>
    <w:p>
      <w:pPr>
        <w:pStyle w:val="Heading3"/>
        <w:spacing w:after="120" w:before="200"/>
      </w:pPr>
      <w:r>
        <w:rPr>
          <w:rFonts w:ascii="Arial" w:cs="Arial" w:eastAsia="Arial" w:hAnsi="Arial"/>
          <w:b/>
          <w:bCs/>
          <w:color w:val="404040"/>
          <w:sz w:val="24"/>
          <w:szCs w:val="24"/>
        </w:rPr>
        <w:t xml:space="preserve">GTM이란 무엇인가 (B2C 맥락에서)</w:t>
      </w:r>
    </w:p>
    <w:p>
      <w:pPr>
        <w:spacing w:after="80" w:before="80"/>
        <w:jc w:val="left"/>
      </w:pPr>
      <w:r>
        <w:rPr>
          <w:rFonts w:ascii="Arial" w:cs="Arial" w:eastAsia="Arial" w:hAnsi="Arial"/>
          <w:b w:val="false"/>
          <w:bCs w:val="false"/>
          <w:color w:val="222222"/>
          <w:sz w:val="22"/>
          <w:szCs w:val="22"/>
        </w:rPr>
        <w:t xml:space="preserve">Go-To-Market(GTM) 전략이란 새로운 제품이나 기능을 시장에 출시할 때, '누구에게, 어떤 메시지로, 어떤 채널을 통해, 언제' 전달할지를 체계적으로 정의한 실행 계획입니다.</w:t>
      </w:r>
    </w:p>
    <w:p>
      <w:pPr>
        <w:spacing w:after="80" w:before="80"/>
        <w:jc w:val="left"/>
      </w:pPr>
      <w:r>
        <w:rPr>
          <w:rFonts w:ascii="Arial" w:cs="Arial" w:eastAsia="Arial" w:hAnsi="Arial"/>
          <w:b w:val="false"/>
          <w:bCs w:val="false"/>
          <w:color w:val="222222"/>
          <w:sz w:val="22"/>
          <w:szCs w:val="22"/>
        </w:rPr>
        <w:t xml:space="preserve">B2C 맥락에서 GTM은 다음 질문에 답하는 과정입니다:</w:t>
      </w:r>
    </w:p>
    <w:p>
      <w:pPr>
        <w:pStyle w:val="ListParagraph"/>
        <w:numPr>
          <w:ilvl w:val="0"/>
          <w:numId w:val="2"/>
        </w:numPr>
        <w:spacing w:after="60" w:before="60"/>
      </w:pPr>
      <w:r>
        <w:rPr>
          <w:rFonts w:ascii="Arial" w:cs="Arial" w:eastAsia="Arial" w:hAnsi="Arial"/>
          <w:color w:val="222222"/>
          <w:sz w:val="22"/>
          <w:szCs w:val="22"/>
        </w:rPr>
        <w:t xml:space="preserve">우리 제품을 가장 필요로 하는 고객은 누구인가? (타겟 고객 정의)</w:t>
      </w:r>
    </w:p>
    <w:p>
      <w:pPr>
        <w:pStyle w:val="ListParagraph"/>
        <w:numPr>
          <w:ilvl w:val="0"/>
          <w:numId w:val="2"/>
        </w:numPr>
        <w:spacing w:after="60" w:before="60"/>
      </w:pPr>
      <w:r>
        <w:rPr>
          <w:rFonts w:ascii="Arial" w:cs="Arial" w:eastAsia="Arial" w:hAnsi="Arial"/>
          <w:color w:val="222222"/>
          <w:sz w:val="22"/>
          <w:szCs w:val="22"/>
        </w:rPr>
        <w:t xml:space="preserve">이 제품이 고객의 어떤 문제를 해결하는가? (핵심 가치 제안)</w:t>
      </w:r>
    </w:p>
    <w:p>
      <w:pPr>
        <w:pStyle w:val="ListParagraph"/>
        <w:numPr>
          <w:ilvl w:val="0"/>
          <w:numId w:val="2"/>
        </w:numPr>
        <w:spacing w:after="60" w:before="60"/>
      </w:pPr>
      <w:r>
        <w:rPr>
          <w:rFonts w:ascii="Arial" w:cs="Arial" w:eastAsia="Arial" w:hAnsi="Arial"/>
          <w:color w:val="222222"/>
          <w:sz w:val="22"/>
          <w:szCs w:val="22"/>
        </w:rPr>
        <w:t xml:space="preserve">경쟁 제품 대비 왜 우리 제품을 선택해야 하는가? (차별화 포지셔닝)</w:t>
      </w:r>
    </w:p>
    <w:p>
      <w:pPr>
        <w:pStyle w:val="ListParagraph"/>
        <w:numPr>
          <w:ilvl w:val="0"/>
          <w:numId w:val="2"/>
        </w:numPr>
        <w:spacing w:after="60" w:before="60"/>
      </w:pPr>
      <w:r>
        <w:rPr>
          <w:rFonts w:ascii="Arial" w:cs="Arial" w:eastAsia="Arial" w:hAnsi="Arial"/>
          <w:color w:val="222222"/>
          <w:sz w:val="22"/>
          <w:szCs w:val="22"/>
        </w:rPr>
        <w:t xml:space="preserve">어떤 채널로 고객에게 도달할 것인가? (채널 전략)</w:t>
      </w:r>
    </w:p>
    <w:p>
      <w:pPr>
        <w:pStyle w:val="ListParagraph"/>
        <w:numPr>
          <w:ilvl w:val="0"/>
          <w:numId w:val="2"/>
        </w:numPr>
        <w:spacing w:after="60" w:before="60"/>
      </w:pPr>
      <w:r>
        <w:rPr>
          <w:rFonts w:ascii="Arial" w:cs="Arial" w:eastAsia="Arial" w:hAnsi="Arial"/>
          <w:color w:val="222222"/>
          <w:sz w:val="22"/>
          <w:szCs w:val="22"/>
        </w:rPr>
        <w:t xml:space="preserve">어떻게 구매 전환을 만들어낼 것인가? (전환 전략)</w:t>
      </w:r>
    </w:p>
    <w:p>
      <w:r>
        <w:rPr>
          <w:sz w:val="22"/>
          <w:szCs w:val="22"/>
        </w:rPr>
        <w:t xml:space="preserve"/>
      </w:r>
    </w:p>
    <w:p>
      <w:pPr>
        <w:pStyle w:val="Heading3"/>
        <w:spacing w:after="120" w:before="200"/>
      </w:pPr>
      <w:r>
        <w:rPr>
          <w:rFonts w:ascii="Arial" w:cs="Arial" w:eastAsia="Arial" w:hAnsi="Arial"/>
          <w:b/>
          <w:bCs/>
          <w:color w:val="404040"/>
          <w:sz w:val="24"/>
          <w:szCs w:val="24"/>
        </w:rPr>
        <w:t xml:space="preserve">GTM 플랜 구성 요소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4513"/>
        <w:gridCol w:w="2257"/>
      </w:tblGrid>
      <w:tr>
        <w:trPr>
          <w:tblHeader/>
        </w:trPr>
        <w:tc>
          <w:tcPr>
            <w:tcW w:type="dxa" w:w="225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구성 요소</w:t>
            </w:r>
          </w:p>
        </w:tc>
        <w:tc>
          <w:tcPr>
            <w:tcW w:type="dxa" w:w="451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설명</w:t>
            </w:r>
          </w:p>
        </w:tc>
        <w:tc>
          <w:tcPr>
            <w:tcW w:type="dxa" w:w="225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담당자</w:t>
            </w:r>
          </w:p>
        </w:tc>
      </w:tr>
      <w:tr>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타겟 고객 정의</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주요 페르소나, 세그먼트, 구매 여정 분석</w:t>
            </w:r>
          </w:p>
        </w:tc>
        <w:tc>
          <w:tcPr>
            <w:tcW w:type="dxa" w:w="225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 + 데이터팀</w:t>
            </w:r>
          </w:p>
        </w:tc>
      </w:tr>
      <w:tr>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가치 제안 (Value Prop)</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 혜택, 차별점, 메인 메시지</w:t>
            </w:r>
          </w:p>
        </w:tc>
        <w:tc>
          <w:tcPr>
            <w:tcW w:type="dxa" w:w="225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w:t>
            </w:r>
          </w:p>
        </w:tc>
      </w:tr>
      <w:tr>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전략</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대비 우리 제품의 위치 정의</w:t>
            </w:r>
          </w:p>
        </w:tc>
        <w:tc>
          <w:tcPr>
            <w:tcW w:type="dxa" w:w="225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w:t>
            </w:r>
          </w:p>
        </w:tc>
      </w:tr>
      <w:tr>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전략</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포인트, 번들, 프로모션 구조</w:t>
            </w:r>
          </w:p>
        </w:tc>
        <w:tc>
          <w:tcPr>
            <w:tcW w:type="dxa" w:w="225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 + 경영진</w:t>
            </w:r>
          </w:p>
        </w:tc>
      </w:tr>
      <w:tr>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채널 전략</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어디서 판매/홍보할지 (온라인몰, SNS, 검색 등)</w:t>
            </w:r>
          </w:p>
        </w:tc>
        <w:tc>
          <w:tcPr>
            <w:tcW w:type="dxa" w:w="225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 + 마케팅팀</w:t>
            </w:r>
          </w:p>
        </w:tc>
      </w:tr>
      <w:tr>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콘텐츠 계획</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소개 콘텐츠, 광고 소재, 랜딩페이지</w:t>
            </w:r>
          </w:p>
        </w:tc>
        <w:tc>
          <w:tcPr>
            <w:tcW w:type="dxa" w:w="225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 + 콘텐츠팀</w:t>
            </w:r>
          </w:p>
        </w:tc>
      </w:tr>
      <w:tr>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지원 자료</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브리프, FAQ, 경쟁사 비교표</w:t>
            </w:r>
          </w:p>
        </w:tc>
        <w:tc>
          <w:tcPr>
            <w:tcW w:type="dxa" w:w="225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 + 영업팀</w:t>
            </w:r>
          </w:p>
        </w:tc>
      </w:tr>
      <w:tr>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타임라인</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주차별 실행 일정 및 마일스톤</w:t>
            </w:r>
          </w:p>
        </w:tc>
        <w:tc>
          <w:tcPr>
            <w:tcW w:type="dxa" w:w="225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 (전체 조율)</w:t>
            </w:r>
          </w:p>
        </w:tc>
      </w:tr>
      <w:tr>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성과 측정 계획</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KPI 정의, 측정 도구, 리포팅 주기</w:t>
            </w:r>
          </w:p>
        </w:tc>
        <w:tc>
          <w:tcPr>
            <w:tcW w:type="dxa" w:w="225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PMM + 데이터팀</w:t>
            </w:r>
          </w:p>
        </w:tc>
      </w:tr>
    </w:tbl>
    <w:p>
      <w:r>
        <w:rPr>
          <w:sz w:val="22"/>
          <w:szCs w:val="22"/>
        </w:rPr>
        <w:t xml:space="preserve"/>
      </w:r>
    </w:p>
    <w:p>
      <w:pPr>
        <w:pStyle w:val="Heading3"/>
        <w:spacing w:after="120" w:before="200"/>
      </w:pPr>
      <w:r>
        <w:rPr>
          <w:rFonts w:ascii="Arial" w:cs="Arial" w:eastAsia="Arial" w:hAnsi="Arial"/>
          <w:b/>
          <w:bCs/>
          <w:color w:val="404040"/>
          <w:sz w:val="24"/>
          <w:szCs w:val="24"/>
        </w:rPr>
        <w:t xml:space="preserve">단계별 실행 프로세스 — 런칭 전 8주 타임라인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83"/>
        <w:gridCol w:w="1624"/>
        <w:gridCol w:w="3610"/>
        <w:gridCol w:w="2709"/>
      </w:tblGrid>
      <w:tr>
        <w:trPr>
          <w:tblHeader/>
        </w:trPr>
        <w:tc>
          <w:tcPr>
            <w:tcW w:type="dxa" w:w="108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주차</w:t>
            </w:r>
          </w:p>
        </w:tc>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단계</w:t>
            </w:r>
          </w:p>
        </w:tc>
        <w:tc>
          <w:tcPr>
            <w:tcW w:type="dxa" w:w="361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주요 활동</w:t>
            </w:r>
          </w:p>
        </w:tc>
        <w:tc>
          <w:tcPr>
            <w:tcW w:type="dxa" w:w="2709"/>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산출물</w:t>
            </w:r>
          </w:p>
        </w:tc>
      </w:tr>
      <w:tr>
        <w:tc>
          <w:tcPr>
            <w:tcW w:type="dxa" w:w="108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D-8주</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시장 조사</w:t>
            </w:r>
          </w:p>
        </w:tc>
        <w:tc>
          <w:tcPr>
            <w:tcW w:type="dxa" w:w="361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인터뷰, 경쟁사 분석, 시장 규모 추정</w:t>
            </w:r>
          </w:p>
        </w:tc>
        <w:tc>
          <w:tcPr>
            <w:tcW w:type="dxa" w:w="270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시장 조사 보고서</w:t>
            </w:r>
          </w:p>
        </w:tc>
      </w:tr>
      <w:tr>
        <w:tc>
          <w:tcPr>
            <w:tcW w:type="dxa" w:w="108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D-7주</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타겟 정의</w:t>
            </w:r>
          </w:p>
        </w:tc>
        <w:tc>
          <w:tcPr>
            <w:tcW w:type="dxa" w:w="36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페르소나 작성, 구매 여정 맵핑</w:t>
            </w:r>
          </w:p>
        </w:tc>
        <w:tc>
          <w:tcPr>
            <w:tcW w:type="dxa" w:w="270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페르소나 문서</w:t>
            </w:r>
          </w:p>
        </w:tc>
      </w:tr>
      <w:tr>
        <w:tc>
          <w:tcPr>
            <w:tcW w:type="dxa" w:w="108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D-6주</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개발</w:t>
            </w:r>
          </w:p>
        </w:tc>
        <w:tc>
          <w:tcPr>
            <w:tcW w:type="dxa" w:w="361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맵, 차별화 포인트 확정</w:t>
            </w:r>
          </w:p>
        </w:tc>
        <w:tc>
          <w:tcPr>
            <w:tcW w:type="dxa" w:w="270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문서</w:t>
            </w:r>
          </w:p>
        </w:tc>
      </w:tr>
      <w:tr>
        <w:tc>
          <w:tcPr>
            <w:tcW w:type="dxa" w:w="108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D-5주</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메시징 개발</w:t>
            </w:r>
          </w:p>
        </w:tc>
        <w:tc>
          <w:tcPr>
            <w:tcW w:type="dxa" w:w="36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 메시지 작성, 내부 검토·승인</w:t>
            </w:r>
          </w:p>
        </w:tc>
        <w:tc>
          <w:tcPr>
            <w:tcW w:type="dxa" w:w="270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메시지 가이드</w:t>
            </w:r>
          </w:p>
        </w:tc>
      </w:tr>
      <w:tr>
        <w:tc>
          <w:tcPr>
            <w:tcW w:type="dxa" w:w="108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D-4주</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콘텐츠 제작</w:t>
            </w:r>
          </w:p>
        </w:tc>
        <w:tc>
          <w:tcPr>
            <w:tcW w:type="dxa" w:w="361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랜딩페이지, SNS 콘텐츠, 광고 소재 제작</w:t>
            </w:r>
          </w:p>
        </w:tc>
        <w:tc>
          <w:tcPr>
            <w:tcW w:type="dxa" w:w="270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콘텐츠 에셋</w:t>
            </w:r>
          </w:p>
        </w:tc>
      </w:tr>
      <w:tr>
        <w:tc>
          <w:tcPr>
            <w:tcW w:type="dxa" w:w="108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D-3주</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준비</w:t>
            </w:r>
          </w:p>
        </w:tc>
        <w:tc>
          <w:tcPr>
            <w:tcW w:type="dxa" w:w="36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교육, FAQ·비교표 배포</w:t>
            </w:r>
          </w:p>
        </w:tc>
        <w:tc>
          <w:tcPr>
            <w:tcW w:type="dxa" w:w="270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킷</w:t>
            </w:r>
          </w:p>
        </w:tc>
      </w:tr>
      <w:tr>
        <w:tc>
          <w:tcPr>
            <w:tcW w:type="dxa" w:w="108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D-2주</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채널 세팅</w:t>
            </w:r>
          </w:p>
        </w:tc>
        <w:tc>
          <w:tcPr>
            <w:tcW w:type="dxa" w:w="361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세팅, 이메일 시퀀스 구성, SNS 예약</w:t>
            </w:r>
          </w:p>
        </w:tc>
        <w:tc>
          <w:tcPr>
            <w:tcW w:type="dxa" w:w="270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채널 준비 완료</w:t>
            </w:r>
          </w:p>
        </w:tc>
      </w:tr>
      <w:tr>
        <w:tc>
          <w:tcPr>
            <w:tcW w:type="dxa" w:w="108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D-1주</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최종 점검</w:t>
            </w:r>
          </w:p>
        </w:tc>
        <w:tc>
          <w:tcPr>
            <w:tcW w:type="dxa" w:w="36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전체 QA, 리스크 검토, 런칭 커뮤니케이션 확인</w:t>
            </w:r>
          </w:p>
        </w:tc>
        <w:tc>
          <w:tcPr>
            <w:tcW w:type="dxa" w:w="270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체크리스트</w:t>
            </w:r>
          </w:p>
        </w:tc>
      </w:tr>
      <w:tr>
        <w:tc>
          <w:tcPr>
            <w:tcW w:type="dxa" w:w="108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D-Day</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실행</w:t>
            </w:r>
          </w:p>
        </w:tc>
        <w:tc>
          <w:tcPr>
            <w:tcW w:type="dxa" w:w="361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동시 채널 오픈, 실시간 모니터링</w:t>
            </w:r>
          </w:p>
        </w:tc>
        <w:tc>
          <w:tcPr>
            <w:tcW w:type="dxa" w:w="270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완료</w:t>
            </w:r>
          </w:p>
        </w:tc>
      </w:tr>
      <w:tr>
        <w:tc>
          <w:tcPr>
            <w:tcW w:type="dxa" w:w="108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후 2주</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성과 측정</w:t>
            </w:r>
          </w:p>
        </w:tc>
        <w:tc>
          <w:tcPr>
            <w:tcW w:type="dxa" w:w="36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KPI 집계, 인사이트 도출, 빠른 개선 실행</w:t>
            </w:r>
          </w:p>
        </w:tc>
        <w:tc>
          <w:tcPr>
            <w:tcW w:type="dxa" w:w="270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성과 보고서</w:t>
            </w:r>
          </w:p>
        </w:tc>
      </w:tr>
    </w:tbl>
    <w:p>
      <w:r>
        <w:rPr>
          <w:sz w:val="22"/>
          <w:szCs w:val="22"/>
        </w:rPr>
        <w:t xml:space="preserve"/>
      </w:r>
    </w:p>
    <w:p>
      <w:pPr>
        <w:pStyle w:val="Heading3"/>
        <w:spacing w:after="120" w:before="200"/>
      </w:pPr>
      <w:r>
        <w:rPr>
          <w:rFonts w:ascii="Arial" w:cs="Arial" w:eastAsia="Arial" w:hAnsi="Arial"/>
          <w:b/>
          <w:bCs/>
          <w:color w:val="404040"/>
          <w:sz w:val="24"/>
          <w:szCs w:val="24"/>
        </w:rPr>
        <w:t xml:space="preserve">GTM 실행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2500"/>
        <w:gridCol w:w="4526"/>
        <w:gridCol w:w="1500"/>
      </w:tblGrid>
      <w:tr>
        <w:trPr>
          <w:tblHeader/>
        </w:trPr>
        <w:tc>
          <w:tcPr>
            <w:tcW w:type="dxa" w:w="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No.</w:t>
            </w:r>
          </w:p>
        </w:tc>
        <w:tc>
          <w:tcPr>
            <w:tcW w:type="dxa" w:w="2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체크 항목</w:t>
            </w:r>
          </w:p>
        </w:tc>
        <w:tc>
          <w:tcPr>
            <w:tcW w:type="dxa" w:w="452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세부 내용</w:t>
            </w:r>
          </w:p>
        </w:tc>
        <w:tc>
          <w:tcPr>
            <w:tcW w:type="dxa" w:w="1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시기</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타겟 페르소나 확정</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주요 구매 고객 2~3개 페르소나 문서 완성</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D-7주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분석 완료</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주요 경쟁사 3~5개 기능·가격·메시지 비교</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D-8주</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문서 승인</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경영진·제품팀 리뷰 및 최종 승인</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D-6주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 메시지 확정</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USP, 타겟별 메시지, 채널별 변형 버전</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D-5주</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랜딩페이지 완성</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A/B 테스트 변형 페이지 2개 이상 준비</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D-4주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6</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SNS·광고 소재 제작</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각 채널 포맷 맞춤 비주얼·카피 준비</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D-4주</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7</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이메일 캠페인 세팅</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기존 구독자 대상 런칭 이메일 시퀀스 준비</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D-2주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8</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교육 완료</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브리프, 경쟁사 FAQ 배포 및 교육 진행</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D-3주</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9</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집행 세팅</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검색·디스플레이·SNS 광고 캠페인 생성 완료</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D-2주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10</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KPI 대시보드 구축</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GA4 이벤트 태깅, 대시보드 연동 확인</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D-2주</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11</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CS팀 제품 안내 공유</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FAQ, 주의사항, 응대 스크립트 배포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D-1주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12</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당일 모니터링 계획</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담당자별 모니터링 역할 배분 및 에스컬레이션 프로세스 확인</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D-1주</w:t>
            </w:r>
          </w:p>
        </w:tc>
      </w:tr>
    </w:tbl>
    <w:p>
      <w:r>
        <w:rPr>
          <w:sz w:val="22"/>
          <w:szCs w:val="22"/>
        </w:rPr>
        <w:t xml:space="preserve"/>
      </w:r>
    </w:p>
    <w:p>
      <w:r>
        <w:br w:type="page"/>
      </w:r>
    </w:p>
    <w:p>
      <w:pPr>
        <w:pStyle w:val="Heading2"/>
        <w:spacing w:after="160" w:before="280"/>
      </w:pPr>
      <w:r>
        <w:rPr>
          <w:rFonts w:ascii="Arial" w:cs="Arial" w:eastAsia="Arial" w:hAnsi="Arial"/>
          <w:b/>
          <w:bCs/>
          <w:color w:val="2E75B6"/>
          <w:sz w:val="28"/>
          <w:szCs w:val="28"/>
        </w:rPr>
        <w:t xml:space="preserve">2.2 경쟁사 분석 &amp; 포지셔닝</w:t>
      </w:r>
    </w:p>
    <w:p>
      <w:pPr>
        <w:pStyle w:val="Heading3"/>
        <w:spacing w:after="120" w:before="200"/>
      </w:pPr>
      <w:r>
        <w:rPr>
          <w:rFonts w:ascii="Arial" w:cs="Arial" w:eastAsia="Arial" w:hAnsi="Arial"/>
          <w:b/>
          <w:bCs/>
          <w:color w:val="404040"/>
          <w:sz w:val="24"/>
          <w:szCs w:val="24"/>
        </w:rPr>
        <w:t xml:space="preserve">업무 목적</w:t>
      </w:r>
    </w:p>
    <w:p>
      <w:pPr>
        <w:spacing w:after="80" w:before="80"/>
        <w:jc w:val="left"/>
      </w:pPr>
      <w:r>
        <w:rPr>
          <w:rFonts w:ascii="Arial" w:cs="Arial" w:eastAsia="Arial" w:hAnsi="Arial"/>
          <w:b w:val="false"/>
          <w:bCs w:val="false"/>
          <w:color w:val="222222"/>
          <w:sz w:val="22"/>
          <w:szCs w:val="22"/>
        </w:rPr>
        <w:t xml:space="preserve">경쟁사 분석의 목적은 우리 제품이 시장에서 차지하는 위치를 명확히 이해하고, 경쟁 우위를 발굴하며, 이를 마케팅 전략에 반영하는 것입니다. B2C 시장에서는 소비자가 다양한 대안을 쉽게 비교할 수 있으므로, PMM은 항상 경쟁 지형을 최신 상태로 유지해야 합니다.</w:t>
      </w:r>
    </w:p>
    <w:p>
      <w:r>
        <w:rPr>
          <w:sz w:val="22"/>
          <w:szCs w:val="22"/>
        </w:rPr>
        <w:t xml:space="preserve"/>
      </w:r>
    </w:p>
    <w:p>
      <w:pPr>
        <w:pStyle w:val="Heading3"/>
        <w:spacing w:after="120" w:before="200"/>
      </w:pPr>
      <w:r>
        <w:rPr>
          <w:rFonts w:ascii="Arial" w:cs="Arial" w:eastAsia="Arial" w:hAnsi="Arial"/>
          <w:b/>
          <w:bCs/>
          <w:color w:val="404040"/>
          <w:sz w:val="24"/>
          <w:szCs w:val="24"/>
        </w:rPr>
        <w:t xml:space="preserve">경쟁사 분석 프레임워크 (경쟁사 매핑)</w:t>
      </w:r>
    </w:p>
    <w:p>
      <w:pPr>
        <w:spacing w:after="80" w:before="80"/>
        <w:jc w:val="left"/>
      </w:pPr>
      <w:r>
        <w:rPr>
          <w:rFonts w:ascii="Arial" w:cs="Arial" w:eastAsia="Arial" w:hAnsi="Arial"/>
          <w:b w:val="false"/>
          <w:bCs w:val="false"/>
          <w:color w:val="222222"/>
          <w:sz w:val="22"/>
          <w:szCs w:val="22"/>
        </w:rPr>
        <w:t xml:space="preserve">경쟁사는 크게 직접 경쟁사, 간접 경쟁사, 대체재로 나눕니다.</w:t>
      </w:r>
    </w:p>
    <w:p>
      <w:pPr>
        <w:pStyle w:val="ListParagraph"/>
        <w:numPr>
          <w:ilvl w:val="0"/>
          <w:numId w:val="2"/>
        </w:numPr>
        <w:spacing w:after="60" w:before="60"/>
      </w:pPr>
      <w:r>
        <w:rPr>
          <w:rFonts w:ascii="Arial" w:cs="Arial" w:eastAsia="Arial" w:hAnsi="Arial"/>
          <w:color w:val="222222"/>
          <w:sz w:val="22"/>
          <w:szCs w:val="22"/>
        </w:rPr>
        <w:t xml:space="preserve">직접 경쟁사: 동일 고객군, 동일 문제 해결, 유사 가격대</w:t>
      </w:r>
    </w:p>
    <w:p>
      <w:pPr>
        <w:pStyle w:val="ListParagraph"/>
        <w:numPr>
          <w:ilvl w:val="0"/>
          <w:numId w:val="2"/>
        </w:numPr>
        <w:spacing w:after="60" w:before="60"/>
      </w:pPr>
      <w:r>
        <w:rPr>
          <w:rFonts w:ascii="Arial" w:cs="Arial" w:eastAsia="Arial" w:hAnsi="Arial"/>
          <w:color w:val="222222"/>
          <w:sz w:val="22"/>
          <w:szCs w:val="22"/>
        </w:rPr>
        <w:t xml:space="preserve">간접 경쟁사: 동일 고객군이지만 다른 방식으로 문제 해결</w:t>
      </w:r>
    </w:p>
    <w:p>
      <w:pPr>
        <w:pStyle w:val="ListParagraph"/>
        <w:numPr>
          <w:ilvl w:val="0"/>
          <w:numId w:val="2"/>
        </w:numPr>
        <w:spacing w:after="60" w:before="60"/>
      </w:pPr>
      <w:r>
        <w:rPr>
          <w:rFonts w:ascii="Arial" w:cs="Arial" w:eastAsia="Arial" w:hAnsi="Arial"/>
          <w:color w:val="222222"/>
          <w:sz w:val="22"/>
          <w:szCs w:val="22"/>
        </w:rPr>
        <w:t xml:space="preserve">대체재: 우리 제품 없이도 고객이 해결하는 방법 (DIY, 무료 옵션 등)</w:t>
      </w:r>
    </w:p>
    <w:p>
      <w:r>
        <w:rPr>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27"/>
        <w:gridCol w:w="4332"/>
        <w:gridCol w:w="2167"/>
      </w:tblGrid>
      <w:tr>
        <w:trPr>
          <w:tblHeader/>
        </w:trPr>
        <w:tc>
          <w:tcPr>
            <w:tcW w:type="dxa" w:w="252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분석 항목</w:t>
            </w:r>
          </w:p>
        </w:tc>
        <w:tc>
          <w:tcPr>
            <w:tcW w:type="dxa" w:w="4332"/>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조사 방법</w:t>
            </w:r>
          </w:p>
        </w:tc>
        <w:tc>
          <w:tcPr>
            <w:tcW w:type="dxa" w:w="216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주기</w:t>
            </w:r>
          </w:p>
        </w:tc>
      </w:tr>
      <w:tr>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기능·스펙</w:t>
            </w:r>
          </w:p>
        </w:tc>
        <w:tc>
          <w:tcPr>
            <w:tcW w:type="dxa" w:w="4332"/>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홈페이지, 앱스토어 리뷰, 직접 체험</w:t>
            </w:r>
          </w:p>
        </w:tc>
        <w:tc>
          <w:tcPr>
            <w:tcW w:type="dxa" w:w="216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정책</w:t>
            </w:r>
          </w:p>
        </w:tc>
        <w:tc>
          <w:tcPr>
            <w:tcW w:type="dxa" w:w="433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공개 가격 페이지, 프로모션 모니터링</w:t>
            </w:r>
          </w:p>
        </w:tc>
        <w:tc>
          <w:tcPr>
            <w:tcW w:type="dxa" w:w="216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r>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마케팅 메시지</w:t>
            </w:r>
          </w:p>
        </w:tc>
        <w:tc>
          <w:tcPr>
            <w:tcW w:type="dxa" w:w="4332"/>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라이브러리, SNS, 이메일 수신</w:t>
            </w:r>
          </w:p>
        </w:tc>
        <w:tc>
          <w:tcPr>
            <w:tcW w:type="dxa" w:w="216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r>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채널·소재</w:t>
            </w:r>
          </w:p>
        </w:tc>
        <w:tc>
          <w:tcPr>
            <w:tcW w:type="dxa" w:w="433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Meta Ad Library, Google 투명성 보고서</w:t>
            </w:r>
          </w:p>
        </w:tc>
        <w:tc>
          <w:tcPr>
            <w:tcW w:type="dxa" w:w="216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r>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리뷰·평점</w:t>
            </w:r>
          </w:p>
        </w:tc>
        <w:tc>
          <w:tcPr>
            <w:tcW w:type="dxa" w:w="4332"/>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네이버·쿠팡·구글 플레이·앱스토어 리뷰</w:t>
            </w:r>
          </w:p>
        </w:tc>
        <w:tc>
          <w:tcPr>
            <w:tcW w:type="dxa" w:w="216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2회</w:t>
            </w:r>
          </w:p>
        </w:tc>
      </w:tr>
      <w:tr>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트래픽·검색 점유율</w:t>
            </w:r>
          </w:p>
        </w:tc>
        <w:tc>
          <w:tcPr>
            <w:tcW w:type="dxa" w:w="433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SimilarWeb, 네이버 키워드 도구</w:t>
            </w:r>
          </w:p>
        </w:tc>
        <w:tc>
          <w:tcPr>
            <w:tcW w:type="dxa" w:w="216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SNS 팔로워·참여율</w:t>
            </w:r>
          </w:p>
        </w:tc>
        <w:tc>
          <w:tcPr>
            <w:tcW w:type="dxa" w:w="4332"/>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Social Blade, 각 플랫폼 직접 확인</w:t>
            </w:r>
          </w:p>
        </w:tc>
        <w:tc>
          <w:tcPr>
            <w:tcW w:type="dxa" w:w="216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bl>
    <w:p>
      <w:r>
        <w:rPr>
          <w:sz w:val="22"/>
          <w:szCs w:val="22"/>
        </w:rPr>
        <w:t xml:space="preserve"/>
      </w:r>
    </w:p>
    <w:p>
      <w:pPr>
        <w:pStyle w:val="Heading3"/>
        <w:spacing w:after="120" w:before="200"/>
      </w:pPr>
      <w:r>
        <w:rPr>
          <w:rFonts w:ascii="Arial" w:cs="Arial" w:eastAsia="Arial" w:hAnsi="Arial"/>
          <w:b/>
          <w:bCs/>
          <w:color w:val="404040"/>
          <w:sz w:val="24"/>
          <w:szCs w:val="24"/>
        </w:rPr>
        <w:t xml:space="preserve">포지셔닝 맵 작성 방법</w:t>
      </w:r>
    </w:p>
    <w:p>
      <w:pPr>
        <w:spacing w:after="80" w:before="80"/>
        <w:jc w:val="left"/>
      </w:pPr>
      <w:r>
        <w:rPr>
          <w:rFonts w:ascii="Arial" w:cs="Arial" w:eastAsia="Arial" w:hAnsi="Arial"/>
          <w:b w:val="false"/>
          <w:bCs w:val="false"/>
          <w:color w:val="222222"/>
          <w:sz w:val="22"/>
          <w:szCs w:val="22"/>
        </w:rPr>
        <w:t xml:space="preserve">포지셔닝 맵은 2개의 축을 기준으로 자사와 경쟁사의 위치를 시각화하는 도구입니다. B2C 제품에서 자주 사용하는 축 조합은 다음과 같습니다:</w:t>
      </w:r>
    </w:p>
    <w:p>
      <w:pPr>
        <w:pStyle w:val="ListParagraph"/>
        <w:numPr>
          <w:ilvl w:val="0"/>
          <w:numId w:val="2"/>
        </w:numPr>
        <w:spacing w:after="60" w:before="60"/>
      </w:pPr>
      <w:r>
        <w:rPr>
          <w:rFonts w:ascii="Arial" w:cs="Arial" w:eastAsia="Arial" w:hAnsi="Arial"/>
          <w:color w:val="222222"/>
          <w:sz w:val="22"/>
          <w:szCs w:val="22"/>
        </w:rPr>
        <w:t xml:space="preserve">가격(저가 ~ 고가) x 품질/성능(낮음 ~ 높음)</w:t>
      </w:r>
    </w:p>
    <w:p>
      <w:pPr>
        <w:pStyle w:val="ListParagraph"/>
        <w:numPr>
          <w:ilvl w:val="0"/>
          <w:numId w:val="2"/>
        </w:numPr>
        <w:spacing w:after="60" w:before="60"/>
      </w:pPr>
      <w:r>
        <w:rPr>
          <w:rFonts w:ascii="Arial" w:cs="Arial" w:eastAsia="Arial" w:hAnsi="Arial"/>
          <w:color w:val="222222"/>
          <w:sz w:val="22"/>
          <w:szCs w:val="22"/>
        </w:rPr>
        <w:t xml:space="preserve">사용 편의성(복잡 ~ 간편) x 기능 범위(단순 ~ 다양)</w:t>
      </w:r>
    </w:p>
    <w:p>
      <w:pPr>
        <w:pStyle w:val="ListParagraph"/>
        <w:numPr>
          <w:ilvl w:val="0"/>
          <w:numId w:val="2"/>
        </w:numPr>
        <w:spacing w:after="60" w:before="60"/>
      </w:pPr>
      <w:r>
        <w:rPr>
          <w:rFonts w:ascii="Arial" w:cs="Arial" w:eastAsia="Arial" w:hAnsi="Arial"/>
          <w:color w:val="222222"/>
          <w:sz w:val="22"/>
          <w:szCs w:val="22"/>
        </w:rPr>
        <w:t xml:space="preserve">브랜드 이미지(대중적 ~ 프리미엄) x 타겟 연령(젊은층 ~ 중장년층)</w:t>
      </w:r>
    </w:p>
    <w:p>
      <w:r>
        <w:rPr>
          <w:sz w:val="22"/>
          <w:szCs w:val="22"/>
        </w:rPr>
        <w:t xml:space="preserve"/>
      </w:r>
    </w:p>
    <w:p>
      <w:pPr>
        <w:spacing w:after="80" w:before="80"/>
        <w:jc w:val="left"/>
      </w:pPr>
      <w:r>
        <w:rPr>
          <w:rFonts w:ascii="Arial" w:cs="Arial" w:eastAsia="Arial" w:hAnsi="Arial"/>
          <w:b w:val="false"/>
          <w:bCs w:val="false"/>
          <w:color w:val="222222"/>
          <w:sz w:val="22"/>
          <w:szCs w:val="22"/>
        </w:rPr>
        <w:t xml:space="preserve">포지셔닝 맵 작성 순서:</w:t>
      </w:r>
    </w:p>
    <w:p>
      <w:pPr>
        <w:pStyle w:val="ListParagraph"/>
        <w:numPr>
          <w:ilvl w:val="0"/>
          <w:numId w:val="3"/>
        </w:numPr>
        <w:spacing w:after="60" w:before="60"/>
      </w:pPr>
      <w:r>
        <w:rPr>
          <w:rFonts w:ascii="Arial" w:cs="Arial" w:eastAsia="Arial" w:hAnsi="Arial"/>
          <w:color w:val="222222"/>
          <w:sz w:val="22"/>
          <w:szCs w:val="22"/>
        </w:rPr>
        <w:t xml:space="preserve">가장 중요한 구매 결정 요인 2가지를 선정한다.</w:t>
      </w:r>
    </w:p>
    <w:p>
      <w:pPr>
        <w:pStyle w:val="ListParagraph"/>
        <w:numPr>
          <w:ilvl w:val="0"/>
          <w:numId w:val="3"/>
        </w:numPr>
        <w:spacing w:after="60" w:before="60"/>
      </w:pPr>
      <w:r>
        <w:rPr>
          <w:rFonts w:ascii="Arial" w:cs="Arial" w:eastAsia="Arial" w:hAnsi="Arial"/>
          <w:color w:val="222222"/>
          <w:sz w:val="22"/>
          <w:szCs w:val="22"/>
        </w:rPr>
        <w:t xml:space="preserve">경쟁사별로 각 축의 점수를 매긴다 (1~10점 또는 상대적 위치).</w:t>
      </w:r>
    </w:p>
    <w:p>
      <w:pPr>
        <w:pStyle w:val="ListParagraph"/>
        <w:numPr>
          <w:ilvl w:val="0"/>
          <w:numId w:val="3"/>
        </w:numPr>
        <w:spacing w:after="60" w:before="60"/>
      </w:pPr>
      <w:r>
        <w:rPr>
          <w:rFonts w:ascii="Arial" w:cs="Arial" w:eastAsia="Arial" w:hAnsi="Arial"/>
          <w:color w:val="222222"/>
          <w:sz w:val="22"/>
          <w:szCs w:val="22"/>
        </w:rPr>
        <w:t xml:space="preserve">자사 제품의 위치를 표시하고, '빈 공간(White Space)'을 탐색한다.</w:t>
      </w:r>
    </w:p>
    <w:p>
      <w:pPr>
        <w:pStyle w:val="ListParagraph"/>
        <w:numPr>
          <w:ilvl w:val="0"/>
          <w:numId w:val="3"/>
        </w:numPr>
        <w:spacing w:after="60" w:before="60"/>
      </w:pPr>
      <w:r>
        <w:rPr>
          <w:rFonts w:ascii="Arial" w:cs="Arial" w:eastAsia="Arial" w:hAnsi="Arial"/>
          <w:color w:val="222222"/>
          <w:sz w:val="22"/>
          <w:szCs w:val="22"/>
        </w:rPr>
        <w:t xml:space="preserve">화이트 스페이스 중 실제 고객 수요가 있는 영역을 타겟 포지션으로 결정한다.</w:t>
      </w:r>
    </w:p>
    <w:p>
      <w:pPr>
        <w:pStyle w:val="ListParagraph"/>
        <w:numPr>
          <w:ilvl w:val="0"/>
          <w:numId w:val="3"/>
        </w:numPr>
        <w:spacing w:after="60" w:before="60"/>
      </w:pPr>
      <w:r>
        <w:rPr>
          <w:rFonts w:ascii="Arial" w:cs="Arial" w:eastAsia="Arial" w:hAnsi="Arial"/>
          <w:color w:val="222222"/>
          <w:sz w:val="22"/>
          <w:szCs w:val="22"/>
        </w:rPr>
        <w:t xml:space="preserve">분기별로 업데이트하여 시장 변화를 추적한다.</w:t>
      </w:r>
    </w:p>
    <w:p>
      <w:r>
        <w:rPr>
          <w:sz w:val="22"/>
          <w:szCs w:val="22"/>
        </w:rPr>
        <w:t xml:space="preserve"/>
      </w:r>
    </w:p>
    <w:p>
      <w:pPr>
        <w:pStyle w:val="Heading3"/>
        <w:spacing w:after="120" w:before="200"/>
      </w:pPr>
      <w:r>
        <w:rPr>
          <w:rFonts w:ascii="Arial" w:cs="Arial" w:eastAsia="Arial" w:hAnsi="Arial"/>
          <w:b/>
          <w:bCs/>
          <w:color w:val="404040"/>
          <w:sz w:val="24"/>
          <w:szCs w:val="24"/>
        </w:rPr>
        <w:t xml:space="preserve">지속적 모니터링 방법</w:t>
      </w:r>
    </w:p>
    <w:p>
      <w:pPr>
        <w:pStyle w:val="ListParagraph"/>
        <w:numPr>
          <w:ilvl w:val="0"/>
          <w:numId w:val="2"/>
        </w:numPr>
        <w:spacing w:after="60" w:before="60"/>
      </w:pPr>
      <w:r>
        <w:rPr>
          <w:rFonts w:ascii="Arial" w:cs="Arial" w:eastAsia="Arial" w:hAnsi="Arial"/>
          <w:color w:val="222222"/>
          <w:sz w:val="22"/>
          <w:szCs w:val="22"/>
        </w:rPr>
        <w:t xml:space="preserve">경쟁사 웹사이트 변경 알림: ChangeTower 또는 Visualping 활용</w:t>
      </w:r>
    </w:p>
    <w:p>
      <w:pPr>
        <w:pStyle w:val="ListParagraph"/>
        <w:numPr>
          <w:ilvl w:val="0"/>
          <w:numId w:val="2"/>
        </w:numPr>
        <w:spacing w:after="60" w:before="60"/>
      </w:pPr>
      <w:r>
        <w:rPr>
          <w:rFonts w:ascii="Arial" w:cs="Arial" w:eastAsia="Arial" w:hAnsi="Arial"/>
          <w:color w:val="222222"/>
          <w:sz w:val="22"/>
          <w:szCs w:val="22"/>
        </w:rPr>
        <w:t xml:space="preserve">경쟁사 SNS 계정 팔로우 및 광고 라이브러리 정기 점검</w:t>
      </w:r>
    </w:p>
    <w:p>
      <w:pPr>
        <w:pStyle w:val="ListParagraph"/>
        <w:numPr>
          <w:ilvl w:val="0"/>
          <w:numId w:val="2"/>
        </w:numPr>
        <w:spacing w:after="60" w:before="60"/>
      </w:pPr>
      <w:r>
        <w:rPr>
          <w:rFonts w:ascii="Arial" w:cs="Arial" w:eastAsia="Arial" w:hAnsi="Arial"/>
          <w:color w:val="222222"/>
          <w:sz w:val="22"/>
          <w:szCs w:val="22"/>
        </w:rPr>
        <w:t xml:space="preserve">고객 리뷰 키워드 알림: Google Alerts 설정</w:t>
      </w:r>
    </w:p>
    <w:p>
      <w:pPr>
        <w:pStyle w:val="ListParagraph"/>
        <w:numPr>
          <w:ilvl w:val="0"/>
          <w:numId w:val="2"/>
        </w:numPr>
        <w:spacing w:after="60" w:before="60"/>
      </w:pPr>
      <w:r>
        <w:rPr>
          <w:rFonts w:ascii="Arial" w:cs="Arial" w:eastAsia="Arial" w:hAnsi="Arial"/>
          <w:color w:val="222222"/>
          <w:sz w:val="22"/>
          <w:szCs w:val="22"/>
        </w:rPr>
        <w:t xml:space="preserve">분기별 경쟁사 분석 보고서 작성 및 전 팀 공유</w:t>
      </w:r>
    </w:p>
    <w:p>
      <w:pPr>
        <w:pStyle w:val="ListParagraph"/>
        <w:numPr>
          <w:ilvl w:val="0"/>
          <w:numId w:val="2"/>
        </w:numPr>
        <w:spacing w:after="60" w:before="60"/>
      </w:pPr>
      <w:r>
        <w:rPr>
          <w:rFonts w:ascii="Arial" w:cs="Arial" w:eastAsia="Arial" w:hAnsi="Arial"/>
          <w:color w:val="222222"/>
          <w:sz w:val="22"/>
          <w:szCs w:val="22"/>
        </w:rPr>
        <w:t xml:space="preserve">영업팀으로부터 현장 경쟁사 정보 수집 (월 1회 미팅)</w:t>
      </w:r>
      <w:r>
        <w:rPr>
          <w:rFonts w:ascii="Arial" w:cs="Arial" w:eastAsia="Arial" w:hAnsi="Arial"/>
          <w:color w:val="222222"/>
          <w:sz w:val="22"/>
          <w:szCs w:val="22"/>
        </w:rPr>
        <w:t xml:space="preserve"> (상세 내용: Sales 폴더 내 관련 매뉴얼 참조)</w:t>
      </w:r>
    </w:p>
    <w:p>
      <w:r>
        <w:rPr>
          <w:sz w:val="22"/>
          <w:szCs w:val="22"/>
        </w:rPr>
        <w:t xml:space="preserve"/>
      </w:r>
    </w:p>
    <w:p>
      <w:pPr>
        <w:pStyle w:val="Heading3"/>
        <w:spacing w:after="120" w:before="200"/>
      </w:pPr>
      <w:r>
        <w:rPr>
          <w:rFonts w:ascii="Arial" w:cs="Arial" w:eastAsia="Arial" w:hAnsi="Arial"/>
          <w:b/>
          <w:bCs/>
          <w:color w:val="404040"/>
          <w:sz w:val="24"/>
          <w:szCs w:val="24"/>
        </w:rPr>
        <w:t xml:space="preserve">경쟁사 분석 &amp; 포지셔닝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2500"/>
        <w:gridCol w:w="4526"/>
        <w:gridCol w:w="1500"/>
      </w:tblGrid>
      <w:tr>
        <w:trPr>
          <w:tblHeader/>
        </w:trPr>
        <w:tc>
          <w:tcPr>
            <w:tcW w:type="dxa" w:w="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No.</w:t>
            </w:r>
          </w:p>
        </w:tc>
        <w:tc>
          <w:tcPr>
            <w:tcW w:type="dxa" w:w="2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체크 항목</w:t>
            </w:r>
          </w:p>
        </w:tc>
        <w:tc>
          <w:tcPr>
            <w:tcW w:type="dxa" w:w="452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세부 내용</w:t>
            </w:r>
          </w:p>
        </w:tc>
        <w:tc>
          <w:tcPr>
            <w:tcW w:type="dxa" w:w="1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시기</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주요 경쟁사 식별</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직접·간접·대체재 구분하여 리스트업 (최소 5개)</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초</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기능 비교표 업데이트</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Notion 데이터베이스에 최신 정보 반영</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모니터링</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가격 변경 여부 확인 및 기록</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소재 수집</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Meta Ad Library에서 경쟁사 광고 캡처·저장</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리뷰 수집</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주요 플랫폼 리뷰 키워드 분석</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2회</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6</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맵 업데이트</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시장 변화 반영하여 맵 재작성</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7</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인텔리전스 수집</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미팅을 통해 현장 경쟁사 정보 수집</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8</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분석 보고서 작성</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요약 보고서 작성 및 내부 공유</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bl>
    <w:p>
      <w:r>
        <w:rPr>
          <w:sz w:val="22"/>
          <w:szCs w:val="22"/>
        </w:rPr>
        <w:t xml:space="preserve"/>
      </w:r>
    </w:p>
    <w:p>
      <w:r>
        <w:br w:type="page"/>
      </w:r>
    </w:p>
    <w:p>
      <w:pPr>
        <w:pStyle w:val="Heading2"/>
        <w:spacing w:after="160" w:before="280"/>
      </w:pPr>
      <w:r>
        <w:rPr>
          <w:rFonts w:ascii="Arial" w:cs="Arial" w:eastAsia="Arial" w:hAnsi="Arial"/>
          <w:b/>
          <w:bCs/>
          <w:color w:val="2E75B6"/>
          <w:sz w:val="28"/>
          <w:szCs w:val="28"/>
        </w:rPr>
        <w:t xml:space="preserve">2.3 메시징 &amp; 가치 제안 개발</w:t>
      </w:r>
    </w:p>
    <w:p>
      <w:pPr>
        <w:pStyle w:val="Heading3"/>
        <w:spacing w:after="120" w:before="200"/>
      </w:pPr>
      <w:r>
        <w:rPr>
          <w:rFonts w:ascii="Arial" w:cs="Arial" w:eastAsia="Arial" w:hAnsi="Arial"/>
          <w:b/>
          <w:bCs/>
          <w:color w:val="404040"/>
          <w:sz w:val="24"/>
          <w:szCs w:val="24"/>
        </w:rPr>
        <w:t xml:space="preserve">업무 목적</w:t>
      </w:r>
    </w:p>
    <w:p>
      <w:pPr>
        <w:spacing w:after="80" w:before="80"/>
        <w:jc w:val="left"/>
      </w:pPr>
      <w:r>
        <w:rPr>
          <w:rFonts w:ascii="Arial" w:cs="Arial" w:eastAsia="Arial" w:hAnsi="Arial"/>
          <w:b w:val="false"/>
          <w:bCs w:val="false"/>
          <w:color w:val="222222"/>
          <w:sz w:val="22"/>
          <w:szCs w:val="22"/>
        </w:rPr>
        <w:t xml:space="preserve">메시징과 가치 제안 개발은 '왜 우리 제품인가'에 대한 설득력 있는 답을 만들어내는 과정입니다. 좋은 메시지는 고객의 언어로 고객의 문제를 정확히 짚으면서, 자연스럽게 우리 제품이 해결책임을 느끼게 합니다. PMM은 이 메시지를 개발하고, 전 팀이 일관되게 활용할 수 있도록 관리합니다.</w:t>
      </w:r>
    </w:p>
    <w:p>
      <w:r>
        <w:rPr>
          <w:sz w:val="22"/>
          <w:szCs w:val="22"/>
        </w:rPr>
        <w:t xml:space="preserve"/>
      </w:r>
    </w:p>
    <w:p>
      <w:pPr>
        <w:pStyle w:val="Heading3"/>
        <w:spacing w:after="120" w:before="200"/>
      </w:pPr>
      <w:r>
        <w:rPr>
          <w:rFonts w:ascii="Arial" w:cs="Arial" w:eastAsia="Arial" w:hAnsi="Arial"/>
          <w:b/>
          <w:bCs/>
          <w:color w:val="404040"/>
          <w:sz w:val="24"/>
          <w:szCs w:val="24"/>
        </w:rPr>
        <w:t xml:space="preserve">Value Proposition Canvas 활용법</w:t>
      </w:r>
    </w:p>
    <w:p>
      <w:pPr>
        <w:spacing w:after="80" w:before="80"/>
        <w:jc w:val="left"/>
      </w:pPr>
      <w:r>
        <w:rPr>
          <w:rFonts w:ascii="Arial" w:cs="Arial" w:eastAsia="Arial" w:hAnsi="Arial"/>
          <w:b w:val="false"/>
          <w:bCs w:val="false"/>
          <w:color w:val="222222"/>
          <w:sz w:val="22"/>
          <w:szCs w:val="22"/>
        </w:rPr>
        <w:t xml:space="preserve">Value Proposition Canvas(가치 제안 캔버스)는 고객 세그먼트와 가치 제안 간의 핏(Fit)을 확인하는 도구입니다.</w:t>
      </w:r>
    </w:p>
    <w:p>
      <w:r>
        <w:rPr>
          <w:sz w:val="22"/>
          <w:szCs w:val="22"/>
        </w:rPr>
        <w:t xml:space="preserve"/>
      </w:r>
    </w:p>
    <w:p>
      <w:pPr>
        <w:spacing w:after="80" w:before="80"/>
        <w:jc w:val="left"/>
      </w:pPr>
      <w:r>
        <w:rPr>
          <w:rFonts w:ascii="Arial" w:cs="Arial" w:eastAsia="Arial" w:hAnsi="Arial"/>
          <w:b/>
          <w:bCs/>
          <w:color w:val="222222"/>
          <w:sz w:val="22"/>
          <w:szCs w:val="22"/>
        </w:rPr>
        <w:t xml:space="preserve">고객 프로필 (Customer Profile) — 오른쪽 원:</w:t>
      </w:r>
    </w:p>
    <w:p>
      <w:pPr>
        <w:pStyle w:val="ListParagraph"/>
        <w:numPr>
          <w:ilvl w:val="0"/>
          <w:numId w:val="2"/>
        </w:numPr>
        <w:spacing w:after="60" w:before="60"/>
      </w:pPr>
      <w:r>
        <w:rPr>
          <w:rFonts w:ascii="Arial" w:cs="Arial" w:eastAsia="Arial" w:hAnsi="Arial"/>
          <w:color w:val="222222"/>
          <w:sz w:val="22"/>
          <w:szCs w:val="22"/>
        </w:rPr>
        <w:t xml:space="preserve">Customer Jobs: 고객이 달성하고자 하는 것 (기능적·사회적·감정적 목표)</w:t>
      </w:r>
    </w:p>
    <w:p>
      <w:pPr>
        <w:pStyle w:val="ListParagraph"/>
        <w:numPr>
          <w:ilvl w:val="0"/>
          <w:numId w:val="2"/>
        </w:numPr>
        <w:spacing w:after="60" w:before="60"/>
      </w:pPr>
      <w:r>
        <w:rPr>
          <w:rFonts w:ascii="Arial" w:cs="Arial" w:eastAsia="Arial" w:hAnsi="Arial"/>
          <w:color w:val="222222"/>
          <w:sz w:val="22"/>
          <w:szCs w:val="22"/>
        </w:rPr>
        <w:t xml:space="preserve">Pains: 고객이 겪는 어려움, 불편함, 리스크</w:t>
      </w:r>
    </w:p>
    <w:p>
      <w:pPr>
        <w:pStyle w:val="ListParagraph"/>
        <w:numPr>
          <w:ilvl w:val="0"/>
          <w:numId w:val="2"/>
        </w:numPr>
        <w:spacing w:after="60" w:before="60"/>
      </w:pPr>
      <w:r>
        <w:rPr>
          <w:rFonts w:ascii="Arial" w:cs="Arial" w:eastAsia="Arial" w:hAnsi="Arial"/>
          <w:color w:val="222222"/>
          <w:sz w:val="22"/>
          <w:szCs w:val="22"/>
        </w:rPr>
        <w:t xml:space="preserve">Gains: 고객이 기대하는 혜택, 성공 결과</w:t>
      </w:r>
    </w:p>
    <w:p>
      <w:r>
        <w:rPr>
          <w:sz w:val="22"/>
          <w:szCs w:val="22"/>
        </w:rPr>
        <w:t xml:space="preserve"/>
      </w:r>
    </w:p>
    <w:p>
      <w:pPr>
        <w:spacing w:after="80" w:before="80"/>
        <w:jc w:val="left"/>
      </w:pPr>
      <w:r>
        <w:rPr>
          <w:rFonts w:ascii="Arial" w:cs="Arial" w:eastAsia="Arial" w:hAnsi="Arial"/>
          <w:b/>
          <w:bCs/>
          <w:color w:val="222222"/>
          <w:sz w:val="22"/>
          <w:szCs w:val="22"/>
        </w:rPr>
        <w:t xml:space="preserve">가치 맵 (Value Map) — 왼쪽 사각형:</w:t>
      </w:r>
    </w:p>
    <w:p>
      <w:pPr>
        <w:pStyle w:val="ListParagraph"/>
        <w:numPr>
          <w:ilvl w:val="0"/>
          <w:numId w:val="2"/>
        </w:numPr>
        <w:spacing w:after="60" w:before="60"/>
      </w:pPr>
      <w:r>
        <w:rPr>
          <w:rFonts w:ascii="Arial" w:cs="Arial" w:eastAsia="Arial" w:hAnsi="Arial"/>
          <w:color w:val="222222"/>
          <w:sz w:val="22"/>
          <w:szCs w:val="22"/>
        </w:rPr>
        <w:t xml:space="preserve">Products &amp; Services: 우리가 제공하는 제품/서비스</w:t>
      </w:r>
    </w:p>
    <w:p>
      <w:pPr>
        <w:pStyle w:val="ListParagraph"/>
        <w:numPr>
          <w:ilvl w:val="0"/>
          <w:numId w:val="2"/>
        </w:numPr>
        <w:spacing w:after="60" w:before="60"/>
      </w:pPr>
      <w:r>
        <w:rPr>
          <w:rFonts w:ascii="Arial" w:cs="Arial" w:eastAsia="Arial" w:hAnsi="Arial"/>
          <w:color w:val="222222"/>
          <w:sz w:val="22"/>
          <w:szCs w:val="22"/>
        </w:rPr>
        <w:t xml:space="preserve">Pain Relievers: 고객의 Pains를 해결하는 방법</w:t>
      </w:r>
    </w:p>
    <w:p>
      <w:pPr>
        <w:pStyle w:val="ListParagraph"/>
        <w:numPr>
          <w:ilvl w:val="0"/>
          <w:numId w:val="2"/>
        </w:numPr>
        <w:spacing w:after="60" w:before="60"/>
      </w:pPr>
      <w:r>
        <w:rPr>
          <w:rFonts w:ascii="Arial" w:cs="Arial" w:eastAsia="Arial" w:hAnsi="Arial"/>
          <w:color w:val="222222"/>
          <w:sz w:val="22"/>
          <w:szCs w:val="22"/>
        </w:rPr>
        <w:t xml:space="preserve">Gain Creators: 고객의 Gains를 만들어내는 방법</w:t>
      </w:r>
    </w:p>
    <w:p>
      <w:r>
        <w:rPr>
          <w:sz w:val="22"/>
          <w:szCs w:val="22"/>
        </w:rPr>
        <w:t xml:space="preserve"/>
      </w:r>
    </w:p>
    <w:p>
      <w:pPr>
        <w:spacing w:after="80" w:before="80"/>
        <w:jc w:val="left"/>
      </w:pPr>
      <w:r>
        <w:rPr>
          <w:rFonts w:ascii="Arial" w:cs="Arial" w:eastAsia="Arial" w:hAnsi="Arial"/>
          <w:b w:val="false"/>
          <w:bCs w:val="false"/>
          <w:color w:val="222222"/>
          <w:sz w:val="22"/>
          <w:szCs w:val="22"/>
        </w:rPr>
        <w:t xml:space="preserve">핏(Fit) 달성 기준: Pain Relievers가 가장 중요한 Pains를 해결하고, Gain Creators가 가장 원하는 Gains를 창출할 때 제품-시장 핏이 달성됩니다. PMM은 고객 인터뷰와 설문 데이터를 기반으로 이 캔버스를 분기별로 업데이트합니다.</w:t>
      </w:r>
    </w:p>
    <w:p>
      <w:r>
        <w:rPr>
          <w:sz w:val="22"/>
          <w:szCs w:val="22"/>
        </w:rPr>
        <w:t xml:space="preserve"/>
      </w:r>
    </w:p>
    <w:p>
      <w:pPr>
        <w:pStyle w:val="Heading3"/>
        <w:spacing w:after="120" w:before="200"/>
      </w:pPr>
      <w:r>
        <w:rPr>
          <w:rFonts w:ascii="Arial" w:cs="Arial" w:eastAsia="Arial" w:hAnsi="Arial"/>
          <w:b/>
          <w:bCs/>
          <w:color w:val="404040"/>
          <w:sz w:val="24"/>
          <w:szCs w:val="24"/>
        </w:rPr>
        <w:t xml:space="preserve">타겟 고객별 메시지 개발 프로세스</w:t>
      </w:r>
    </w:p>
    <w:p>
      <w:pPr>
        <w:pStyle w:val="ListParagraph"/>
        <w:numPr>
          <w:ilvl w:val="0"/>
          <w:numId w:val="3"/>
        </w:numPr>
        <w:spacing w:after="60" w:before="60"/>
      </w:pPr>
      <w:r>
        <w:rPr>
          <w:rFonts w:ascii="Arial" w:cs="Arial" w:eastAsia="Arial" w:hAnsi="Arial"/>
          <w:color w:val="222222"/>
          <w:sz w:val="22"/>
          <w:szCs w:val="22"/>
        </w:rPr>
        <w:t xml:space="preserve">페르소나 확정: 마케팅·영업팀이 함께 주요 페르소나 2~3개 합의</w:t>
      </w:r>
      <w:r>
        <w:rPr>
          <w:rFonts w:ascii="Arial" w:cs="Arial" w:eastAsia="Arial" w:hAnsi="Arial"/>
          <w:color w:val="222222"/>
          <w:sz w:val="22"/>
          <w:szCs w:val="22"/>
        </w:rPr>
        <w:t xml:space="preserve"> (상세 내용: Sales 폴더 내 관련 매뉴얼 참조)</w:t>
      </w:r>
    </w:p>
    <w:p>
      <w:pPr>
        <w:pStyle w:val="ListParagraph"/>
        <w:numPr>
          <w:ilvl w:val="0"/>
          <w:numId w:val="3"/>
        </w:numPr>
        <w:spacing w:after="60" w:before="60"/>
      </w:pPr>
      <w:r>
        <w:rPr>
          <w:rFonts w:ascii="Arial" w:cs="Arial" w:eastAsia="Arial" w:hAnsi="Arial"/>
          <w:color w:val="222222"/>
          <w:sz w:val="22"/>
          <w:szCs w:val="22"/>
        </w:rPr>
        <w:t xml:space="preserve">고객 언어 수집: 인터뷰·리뷰·CS 문의에서 고객이 실제 쓰는 표현 수집</w:t>
      </w:r>
    </w:p>
    <w:p>
      <w:pPr>
        <w:pStyle w:val="ListParagraph"/>
        <w:numPr>
          <w:ilvl w:val="0"/>
          <w:numId w:val="3"/>
        </w:numPr>
        <w:spacing w:after="60" w:before="60"/>
      </w:pPr>
      <w:r>
        <w:rPr>
          <w:rFonts w:ascii="Arial" w:cs="Arial" w:eastAsia="Arial" w:hAnsi="Arial"/>
          <w:color w:val="222222"/>
          <w:sz w:val="22"/>
          <w:szCs w:val="22"/>
        </w:rPr>
        <w:t xml:space="preserve">메인 메시지 초안 작성: 각 페르소나별로 헤드라인, 서브헤드, 본문 메시지 3세트 작성</w:t>
      </w:r>
    </w:p>
    <w:p>
      <w:pPr>
        <w:pStyle w:val="ListParagraph"/>
        <w:numPr>
          <w:ilvl w:val="0"/>
          <w:numId w:val="3"/>
        </w:numPr>
        <w:spacing w:after="60" w:before="60"/>
      </w:pPr>
      <w:r>
        <w:rPr>
          <w:rFonts w:ascii="Arial" w:cs="Arial" w:eastAsia="Arial" w:hAnsi="Arial"/>
          <w:color w:val="222222"/>
          <w:sz w:val="22"/>
          <w:szCs w:val="22"/>
        </w:rPr>
        <w:t xml:space="preserve">내부 검토: 제품팀(사실 확인), 영업팀(현장 적합성), 마케팅팀(채널 적합성)</w:t>
      </w:r>
      <w:r>
        <w:rPr>
          <w:rFonts w:ascii="Arial" w:cs="Arial" w:eastAsia="Arial" w:hAnsi="Arial"/>
          <w:color w:val="222222"/>
          <w:sz w:val="22"/>
          <w:szCs w:val="22"/>
        </w:rPr>
        <w:t xml:space="preserve"> (참조: Sales 폴더 내 매뉴얼)</w:t>
      </w:r>
    </w:p>
    <w:p>
      <w:pPr>
        <w:pStyle w:val="ListParagraph"/>
        <w:numPr>
          <w:ilvl w:val="0"/>
          <w:numId w:val="3"/>
        </w:numPr>
        <w:spacing w:after="60" w:before="60"/>
      </w:pPr>
      <w:r>
        <w:rPr>
          <w:rFonts w:ascii="Arial" w:cs="Arial" w:eastAsia="Arial" w:hAnsi="Arial"/>
          <w:color w:val="222222"/>
          <w:sz w:val="22"/>
          <w:szCs w:val="22"/>
        </w:rPr>
        <w:t xml:space="preserve">고객 검증: 소규모 설문(50명 이상) 또는 A/B 테스트로 반응률 확인</w:t>
      </w:r>
    </w:p>
    <w:p>
      <w:pPr>
        <w:pStyle w:val="ListParagraph"/>
        <w:numPr>
          <w:ilvl w:val="0"/>
          <w:numId w:val="3"/>
        </w:numPr>
        <w:spacing w:after="60" w:before="60"/>
      </w:pPr>
      <w:r>
        <w:rPr>
          <w:rFonts w:ascii="Arial" w:cs="Arial" w:eastAsia="Arial" w:hAnsi="Arial"/>
          <w:color w:val="222222"/>
          <w:sz w:val="22"/>
          <w:szCs w:val="22"/>
        </w:rPr>
        <w:t xml:space="preserve">최종 확정 및 메시지 가이드 문서화</w:t>
      </w:r>
    </w:p>
    <w:p>
      <w:pPr>
        <w:pStyle w:val="ListParagraph"/>
        <w:numPr>
          <w:ilvl w:val="0"/>
          <w:numId w:val="3"/>
        </w:numPr>
        <w:spacing w:after="60" w:before="60"/>
      </w:pPr>
      <w:r>
        <w:rPr>
          <w:rFonts w:ascii="Arial" w:cs="Arial" w:eastAsia="Arial" w:hAnsi="Arial"/>
          <w:color w:val="222222"/>
          <w:sz w:val="22"/>
          <w:szCs w:val="22"/>
        </w:rPr>
        <w:t xml:space="preserve">채널별 변형: 이메일, SNS, 검색광고, 랜딩페이지 등 채널 특성에 맞게 조정</w:t>
      </w:r>
    </w:p>
    <w:p>
      <w:r>
        <w:rPr>
          <w:sz w:val="22"/>
          <w:szCs w:val="22"/>
        </w:rPr>
        <w:t xml:space="preserve"/>
      </w:r>
    </w:p>
    <w:p>
      <w:pPr>
        <w:pStyle w:val="Heading3"/>
        <w:spacing w:after="120" w:before="200"/>
      </w:pPr>
      <w:r>
        <w:rPr>
          <w:rFonts w:ascii="Arial" w:cs="Arial" w:eastAsia="Arial" w:hAnsi="Arial"/>
          <w:b/>
          <w:bCs/>
          <w:color w:val="404040"/>
          <w:sz w:val="24"/>
          <w:szCs w:val="24"/>
        </w:rPr>
        <w:t xml:space="preserve">메시지 테스트 및 검증 방법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27"/>
        <w:gridCol w:w="2888"/>
        <w:gridCol w:w="3611"/>
      </w:tblGrid>
      <w:tr>
        <w:trPr>
          <w:tblHeader/>
        </w:trPr>
        <w:tc>
          <w:tcPr>
            <w:tcW w:type="dxa" w:w="252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검증 방법</w:t>
            </w:r>
          </w:p>
        </w:tc>
        <w:tc>
          <w:tcPr>
            <w:tcW w:type="dxa" w:w="288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적합한 시기</w:t>
            </w:r>
          </w:p>
        </w:tc>
        <w:tc>
          <w:tcPr>
            <w:tcW w:type="dxa" w:w="3611"/>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측정 지표</w:t>
            </w:r>
          </w:p>
        </w:tc>
      </w:tr>
      <w:tr>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이메일 A/B 테스트</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메시지 초안 완성 후</w:t>
            </w:r>
          </w:p>
        </w:tc>
        <w:tc>
          <w:tcPr>
            <w:tcW w:type="dxa" w:w="361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오픈율, 클릭률 (CTR)</w:t>
            </w:r>
          </w:p>
        </w:tc>
      </w:tr>
      <w:tr>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SNS 광고 A/B 테스트</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2~4주 전</w:t>
            </w:r>
          </w:p>
        </w:tc>
        <w:tc>
          <w:tcPr>
            <w:tcW w:type="dxa" w:w="361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CTR, 전환율, CPM</w:t>
            </w:r>
          </w:p>
        </w:tc>
      </w:tr>
      <w:tr>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랜딩페이지 A/B 테스트</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전 동시 운영</w:t>
            </w:r>
          </w:p>
        </w:tc>
        <w:tc>
          <w:tcPr>
            <w:tcW w:type="dxa" w:w="361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전환율, 체류시간, 이탈률</w:t>
            </w:r>
          </w:p>
        </w:tc>
      </w:tr>
      <w:tr>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소규모 설문 (리커트 척도)</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메시지 초안 완성 후</w:t>
            </w:r>
          </w:p>
        </w:tc>
        <w:tc>
          <w:tcPr>
            <w:tcW w:type="dxa" w:w="361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명확성 점수, 구매 의향</w:t>
            </w:r>
          </w:p>
        </w:tc>
      </w:tr>
      <w:tr>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포커스 그룹 인터뷰</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전략적 신제품 런칭 시</w:t>
            </w:r>
          </w:p>
        </w:tc>
        <w:tc>
          <w:tcPr>
            <w:tcW w:type="dxa" w:w="361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정성적 반응, 개선점 발굴</w:t>
            </w:r>
          </w:p>
        </w:tc>
      </w:tr>
      <w:tr>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5초 테스트</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랜딩페이지 콘셉트 검증</w:t>
            </w:r>
          </w:p>
        </w:tc>
        <w:tc>
          <w:tcPr>
            <w:tcW w:type="dxa" w:w="361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첫인상 인지도, 핵심 메시지 전달률</w:t>
            </w:r>
          </w:p>
        </w:tc>
      </w:tr>
    </w:tbl>
    <w:p>
      <w:r>
        <w:rPr>
          <w:sz w:val="22"/>
          <w:szCs w:val="22"/>
        </w:rPr>
        <w:t xml:space="preserve"/>
      </w:r>
    </w:p>
    <w:p>
      <w:pPr>
        <w:pStyle w:val="Heading3"/>
        <w:spacing w:after="120" w:before="200"/>
      </w:pPr>
      <w:r>
        <w:rPr>
          <w:rFonts w:ascii="Arial" w:cs="Arial" w:eastAsia="Arial" w:hAnsi="Arial"/>
          <w:b/>
          <w:bCs/>
          <w:color w:val="404040"/>
          <w:sz w:val="24"/>
          <w:szCs w:val="24"/>
        </w:rPr>
        <w:t xml:space="preserve">메시징 &amp; 가치 제안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2500"/>
        <w:gridCol w:w="4526"/>
        <w:gridCol w:w="1500"/>
      </w:tblGrid>
      <w:tr>
        <w:trPr>
          <w:tblHeader/>
        </w:trPr>
        <w:tc>
          <w:tcPr>
            <w:tcW w:type="dxa" w:w="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No.</w:t>
            </w:r>
          </w:p>
        </w:tc>
        <w:tc>
          <w:tcPr>
            <w:tcW w:type="dxa" w:w="2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체크 항목</w:t>
            </w:r>
          </w:p>
        </w:tc>
        <w:tc>
          <w:tcPr>
            <w:tcW w:type="dxa" w:w="452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세부 내용</w:t>
            </w:r>
          </w:p>
        </w:tc>
        <w:tc>
          <w:tcPr>
            <w:tcW w:type="dxa" w:w="1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시기</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Value Proposition Canvas 작성</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프로필과 가치 맵 모두 완성</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기획 초기</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언어 리스트업</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인터뷰·리뷰에서 실제 고객 표현 30개 이상 수집</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리서치 완료 후</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페르소나별 메시지 초안</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헤드라인·서브헤드·본문 각 3개 버전</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D-5주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내부 검토 완료</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제품·영업·마케팅팀 피드백 반영</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D-5주</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메시지 검증 테스트 실행</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A/B 테스트 또는 설문 50명 이상</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D-4주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6</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최종 메시지 가이드 문서화</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Notion 또는 공유 드라이브에 업로드</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D-3주</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7</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채널별 메시지 변형 완성</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이메일·SNS·광고·랜딩페이지 버전 각 제작</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D-3주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8</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 팀 메시지 공유 및 교육</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영업·CS팀에 메시지 가이드 배포 및 설명</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D-2주</w:t>
            </w:r>
          </w:p>
        </w:tc>
      </w:tr>
    </w:tbl>
    <w:p>
      <w:r>
        <w:rPr>
          <w:sz w:val="22"/>
          <w:szCs w:val="22"/>
        </w:rPr>
        <w:t xml:space="preserve"/>
      </w:r>
    </w:p>
    <w:p>
      <w:r>
        <w:br w:type="page"/>
      </w:r>
    </w:p>
    <w:p>
      <w:pPr>
        <w:pStyle w:val="Heading2"/>
        <w:spacing w:after="160" w:before="280"/>
      </w:pPr>
      <w:r>
        <w:rPr>
          <w:rFonts w:ascii="Arial" w:cs="Arial" w:eastAsia="Arial" w:hAnsi="Arial"/>
          <w:b/>
          <w:bCs/>
          <w:color w:val="2E75B6"/>
          <w:sz w:val="28"/>
          <w:szCs w:val="28"/>
        </w:rPr>
        <w:t xml:space="preserve">2.4 영업 지원 자료 제작</w:t>
      </w:r>
    </w:p>
    <w:p>
      <w:pPr>
        <w:pStyle w:val="Heading3"/>
        <w:spacing w:after="120" w:before="200"/>
      </w:pPr>
      <w:r>
        <w:rPr>
          <w:rFonts w:ascii="Arial" w:cs="Arial" w:eastAsia="Arial" w:hAnsi="Arial"/>
          <w:b/>
          <w:bCs/>
          <w:color w:val="404040"/>
          <w:sz w:val="24"/>
          <w:szCs w:val="24"/>
        </w:rPr>
        <w:t xml:space="preserve">업무 목적</w:t>
      </w:r>
    </w:p>
    <w:p>
      <w:pPr>
        <w:spacing w:after="80" w:before="80"/>
        <w:jc w:val="left"/>
      </w:pPr>
      <w:r>
        <w:rPr>
          <w:rFonts w:ascii="Arial" w:cs="Arial" w:eastAsia="Arial" w:hAnsi="Arial"/>
          <w:b w:val="false"/>
          <w:bCs w:val="false"/>
          <w:color w:val="222222"/>
          <w:sz w:val="22"/>
          <w:szCs w:val="22"/>
        </w:rPr>
        <w:t xml:space="preserve">영업 지원 자료(Sales Enablement Materials)는 영업팀이 고객과 대화하거나 제안할 때 사용하는 모든 자료를 의미합니다. PMM은 제품의 가치와 경쟁 우위를 가장 잘 아는 포지션으로서, 영업팀이 고객 앞에서 자신감 있고 일관된 메시지를 전달할 수 있도록 최적의 자료를 제공해야 합니다.</w:t>
      </w:r>
      <w:r>
        <w:rPr>
          <w:rFonts w:ascii="Arial" w:cs="Arial" w:eastAsia="Arial" w:hAnsi="Arial"/>
          <w:b w:val="false"/>
          <w:bCs w:val="false"/>
          <w:color w:val="222222"/>
          <w:sz w:val="22"/>
          <w:szCs w:val="22"/>
        </w:rPr>
        <w:t xml:space="preserve"> (상세 내용: Sales 폴더 내 관련 매뉴얼 참조)</w:t>
      </w:r>
    </w:p>
    <w:p>
      <w:r>
        <w:rPr>
          <w:sz w:val="22"/>
          <w:szCs w:val="22"/>
        </w:rPr>
        <w:t xml:space="preserve"/>
      </w:r>
    </w:p>
    <w:p>
      <w:pPr>
        <w:pStyle w:val="Heading3"/>
        <w:spacing w:after="120" w:before="200"/>
      </w:pPr>
      <w:r>
        <w:rPr>
          <w:rFonts w:ascii="Arial" w:cs="Arial" w:eastAsia="Arial" w:hAnsi="Arial"/>
          <w:b/>
          <w:bCs/>
          <w:color w:val="404040"/>
          <w:sz w:val="24"/>
          <w:szCs w:val="24"/>
        </w:rPr>
        <w:t xml:space="preserve">영업 지원 자료 종류</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85"/>
        <w:gridCol w:w="2707"/>
        <w:gridCol w:w="1985"/>
        <w:gridCol w:w="2349"/>
      </w:tblGrid>
      <w:tr>
        <w:trPr>
          <w:tblHeader/>
        </w:trPr>
        <w:tc>
          <w:tcPr>
            <w:tcW w:type="dxa" w:w="1985"/>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자료명</w:t>
            </w:r>
          </w:p>
        </w:tc>
        <w:tc>
          <w:tcPr>
            <w:tcW w:type="dxa" w:w="270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설명</w:t>
            </w:r>
          </w:p>
        </w:tc>
        <w:tc>
          <w:tcPr>
            <w:tcW w:type="dxa" w:w="1985"/>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주요 수혜자</w:t>
            </w:r>
          </w:p>
        </w:tc>
        <w:tc>
          <w:tcPr>
            <w:tcW w:type="dxa" w:w="2349"/>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업데이트 주기</w:t>
            </w:r>
          </w:p>
        </w:tc>
      </w:tr>
      <w:tr>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브리프 (1-Pager)</w:t>
            </w:r>
          </w:p>
        </w:tc>
        <w:tc>
          <w:tcPr>
            <w:tcW w:type="dxa" w:w="270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핵심 정보를 A4 1장으로 요약한 문서</w:t>
            </w:r>
          </w:p>
        </w:tc>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전체</w:t>
            </w:r>
          </w:p>
        </w:tc>
        <w:tc>
          <w:tcPr>
            <w:tcW w:type="dxa" w:w="234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버전 업 시</w:t>
            </w:r>
          </w:p>
        </w:tc>
      </w:tr>
      <w:tr>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비교표</w:t>
            </w:r>
          </w:p>
        </w:tc>
        <w:tc>
          <w:tcPr>
            <w:tcW w:type="dxa" w:w="270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자사 vs 경쟁사 기능·가격·서비스 비교</w:t>
            </w:r>
          </w:p>
        </w:tc>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CS팀</w:t>
            </w:r>
          </w:p>
        </w:tc>
        <w:tc>
          <w:tcPr>
            <w:tcW w:type="dxa" w:w="234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영업용 FAQ</w:t>
            </w:r>
          </w:p>
        </w:tc>
        <w:tc>
          <w:tcPr>
            <w:tcW w:type="dxa" w:w="270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고객이 자주 묻는 질문과 권장 답변 모음</w:t>
            </w:r>
          </w:p>
        </w:tc>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CS팀</w:t>
            </w:r>
          </w:p>
        </w:tc>
        <w:tc>
          <w:tcPr>
            <w:tcW w:type="dxa" w:w="234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r>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배틀카드</w:t>
            </w:r>
          </w:p>
        </w:tc>
        <w:tc>
          <w:tcPr>
            <w:tcW w:type="dxa" w:w="270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경쟁사별 대응 전략 및 극복 멘트 정리</w:t>
            </w:r>
          </w:p>
        </w:tc>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w:t>
            </w:r>
          </w:p>
        </w:tc>
        <w:tc>
          <w:tcPr>
            <w:tcW w:type="dxa" w:w="234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데모 스크립트</w:t>
            </w:r>
          </w:p>
        </w:tc>
        <w:tc>
          <w:tcPr>
            <w:tcW w:type="dxa" w:w="270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데모 시연 순서와 강조 포인트 가이드</w:t>
            </w:r>
          </w:p>
        </w:tc>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w:t>
            </w:r>
          </w:p>
        </w:tc>
        <w:tc>
          <w:tcPr>
            <w:tcW w:type="dxa" w:w="234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버전 업 시</w:t>
            </w:r>
          </w:p>
        </w:tc>
      </w:tr>
      <w:tr>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케이스 스터디</w:t>
            </w:r>
          </w:p>
        </w:tc>
        <w:tc>
          <w:tcPr>
            <w:tcW w:type="dxa" w:w="270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실제 고객 성공 사례 및 수치 결과</w:t>
            </w:r>
          </w:p>
        </w:tc>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마케팅팀</w:t>
            </w:r>
          </w:p>
        </w:tc>
        <w:tc>
          <w:tcPr>
            <w:tcW w:type="dxa" w:w="234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1~2개</w:t>
            </w:r>
          </w:p>
        </w:tc>
      </w:tr>
      <w:tr>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설명 자료</w:t>
            </w:r>
          </w:p>
        </w:tc>
        <w:tc>
          <w:tcPr>
            <w:tcW w:type="dxa" w:w="270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구조·이유·비교 우위 설명 자료</w:t>
            </w:r>
          </w:p>
        </w:tc>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w:t>
            </w:r>
          </w:p>
        </w:tc>
        <w:tc>
          <w:tcPr>
            <w:tcW w:type="dxa" w:w="234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변경 시</w:t>
            </w:r>
          </w:p>
        </w:tc>
      </w:tr>
      <w:tr>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온보딩 자료</w:t>
            </w:r>
          </w:p>
        </w:tc>
        <w:tc>
          <w:tcPr>
            <w:tcW w:type="dxa" w:w="270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신규 고객을 위한 시작 가이드</w:t>
            </w:r>
          </w:p>
        </w:tc>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CS팀, 영업팀</w:t>
            </w:r>
          </w:p>
        </w:tc>
        <w:tc>
          <w:tcPr>
            <w:tcW w:type="dxa" w:w="234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버전 업 시</w:t>
            </w:r>
          </w:p>
        </w:tc>
      </w:tr>
    </w:tbl>
    <w:p>
      <w:r>
        <w:rPr>
          <w:sz w:val="22"/>
          <w:szCs w:val="22"/>
        </w:rPr>
        <w:t xml:space="preserve"/>
      </w:r>
    </w:p>
    <w:p>
      <w:pPr>
        <w:pStyle w:val="Heading3"/>
        <w:spacing w:after="120" w:before="200"/>
      </w:pPr>
      <w:r>
        <w:rPr>
          <w:rFonts w:ascii="Arial" w:cs="Arial" w:eastAsia="Arial" w:hAnsi="Arial"/>
          <w:b/>
          <w:bCs/>
          <w:color w:val="404040"/>
          <w:sz w:val="24"/>
          <w:szCs w:val="24"/>
        </w:rPr>
        <w:t xml:space="preserve">제작 및 업데이트 프로세스</w:t>
      </w:r>
    </w:p>
    <w:p>
      <w:pPr>
        <w:pStyle w:val="ListParagraph"/>
        <w:numPr>
          <w:ilvl w:val="0"/>
          <w:numId w:val="3"/>
        </w:numPr>
        <w:spacing w:after="60" w:before="60"/>
      </w:pPr>
      <w:r>
        <w:rPr>
          <w:rFonts w:ascii="Arial" w:cs="Arial" w:eastAsia="Arial" w:hAnsi="Arial"/>
          <w:color w:val="222222"/>
          <w:sz w:val="22"/>
          <w:szCs w:val="22"/>
        </w:rPr>
        <w:t xml:space="preserve">필요 자료 목록 파악: 영업팀 미팅에서 현재 필요한 자료 및 부족한 부분 수집</w:t>
      </w:r>
      <w:r>
        <w:rPr>
          <w:rFonts w:ascii="Arial" w:cs="Arial" w:eastAsia="Arial" w:hAnsi="Arial"/>
          <w:color w:val="222222"/>
          <w:sz w:val="22"/>
          <w:szCs w:val="22"/>
        </w:rPr>
        <w:t xml:space="preserve"> (상세 내용: Sales 폴더 내 관련 매뉴얼 참조)</w:t>
      </w:r>
    </w:p>
    <w:p>
      <w:pPr>
        <w:pStyle w:val="ListParagraph"/>
        <w:numPr>
          <w:ilvl w:val="0"/>
          <w:numId w:val="3"/>
        </w:numPr>
        <w:spacing w:after="60" w:before="60"/>
      </w:pPr>
      <w:r>
        <w:rPr>
          <w:rFonts w:ascii="Arial" w:cs="Arial" w:eastAsia="Arial" w:hAnsi="Arial"/>
          <w:color w:val="222222"/>
          <w:sz w:val="22"/>
          <w:szCs w:val="22"/>
        </w:rPr>
        <w:t xml:space="preserve">초안 작성: PMM이 직접 제작 (제품팀·영업팀 인풋 반영)</w:t>
      </w:r>
      <w:r>
        <w:rPr>
          <w:rFonts w:ascii="Arial" w:cs="Arial" w:eastAsia="Arial" w:hAnsi="Arial"/>
          <w:color w:val="222222"/>
          <w:sz w:val="22"/>
          <w:szCs w:val="22"/>
        </w:rPr>
        <w:t xml:space="preserve"> (상세 내용: Sales 폴더 내 관련 매뉴얼 참조)</w:t>
      </w:r>
    </w:p>
    <w:p>
      <w:pPr>
        <w:pStyle w:val="ListParagraph"/>
        <w:numPr>
          <w:ilvl w:val="0"/>
          <w:numId w:val="3"/>
        </w:numPr>
        <w:spacing w:after="60" w:before="60"/>
      </w:pPr>
      <w:r>
        <w:rPr>
          <w:rFonts w:ascii="Arial" w:cs="Arial" w:eastAsia="Arial" w:hAnsi="Arial"/>
          <w:color w:val="222222"/>
          <w:sz w:val="22"/>
          <w:szCs w:val="22"/>
        </w:rPr>
        <w:t xml:space="preserve">영업팀 검토: 실제 현장 사용자 관점에서 현실성·유용성 피드백</w:t>
      </w:r>
      <w:r>
        <w:rPr>
          <w:rFonts w:ascii="Arial" w:cs="Arial" w:eastAsia="Arial" w:hAnsi="Arial"/>
          <w:color w:val="222222"/>
          <w:sz w:val="22"/>
          <w:szCs w:val="22"/>
        </w:rPr>
        <w:t xml:space="preserve"> (상세 내용: Sales 폴더 내 관련 매뉴얼 참조)</w:t>
      </w:r>
    </w:p>
    <w:p>
      <w:pPr>
        <w:pStyle w:val="ListParagraph"/>
        <w:numPr>
          <w:ilvl w:val="0"/>
          <w:numId w:val="3"/>
        </w:numPr>
        <w:spacing w:after="60" w:before="60"/>
      </w:pPr>
      <w:r>
        <w:rPr>
          <w:rFonts w:ascii="Arial" w:cs="Arial" w:eastAsia="Arial" w:hAnsi="Arial"/>
          <w:color w:val="222222"/>
          <w:sz w:val="22"/>
          <w:szCs w:val="22"/>
        </w:rPr>
        <w:t xml:space="preserve">최종 디자인: 마케팅팀 디자이너와 협업하여 브랜드 가이드 적용</w:t>
      </w:r>
    </w:p>
    <w:p>
      <w:pPr>
        <w:pStyle w:val="ListParagraph"/>
        <w:numPr>
          <w:ilvl w:val="0"/>
          <w:numId w:val="3"/>
        </w:numPr>
        <w:spacing w:after="60" w:before="60"/>
      </w:pPr>
      <w:r>
        <w:rPr>
          <w:rFonts w:ascii="Arial" w:cs="Arial" w:eastAsia="Arial" w:hAnsi="Arial"/>
          <w:color w:val="222222"/>
          <w:sz w:val="22"/>
          <w:szCs w:val="22"/>
        </w:rPr>
        <w:t xml:space="preserve">승인 및 배포: 팀장 승인 후 공유 드라이브·Notion에 업로드</w:t>
      </w:r>
    </w:p>
    <w:p>
      <w:pPr>
        <w:pStyle w:val="ListParagraph"/>
        <w:numPr>
          <w:ilvl w:val="0"/>
          <w:numId w:val="3"/>
        </w:numPr>
        <w:spacing w:after="60" w:before="60"/>
      </w:pPr>
      <w:r>
        <w:rPr>
          <w:rFonts w:ascii="Arial" w:cs="Arial" w:eastAsia="Arial" w:hAnsi="Arial"/>
          <w:color w:val="222222"/>
          <w:sz w:val="22"/>
          <w:szCs w:val="22"/>
        </w:rPr>
        <w:t xml:space="preserve">정기 업데이트: 제품 변경, 가격 변경, 시장 변화 시 즉시 수정</w:t>
      </w:r>
    </w:p>
    <w:p>
      <w:r>
        <w:rPr>
          <w:sz w:val="22"/>
          <w:szCs w:val="22"/>
        </w:rPr>
        <w:t xml:space="preserve"/>
      </w:r>
    </w:p>
    <w:p>
      <w:pPr>
        <w:pStyle w:val="Heading3"/>
        <w:spacing w:after="120" w:before="200"/>
      </w:pPr>
      <w:r>
        <w:rPr>
          <w:rFonts w:ascii="Arial" w:cs="Arial" w:eastAsia="Arial" w:hAnsi="Arial"/>
          <w:b/>
          <w:bCs/>
          <w:color w:val="404040"/>
          <w:sz w:val="24"/>
          <w:szCs w:val="24"/>
        </w:rPr>
        <w:t xml:space="preserve">영업팀 교육 방법</w:t>
      </w:r>
      <w:r>
        <w:rPr>
          <w:rFonts w:ascii="Arial" w:cs="Arial" w:eastAsia="Arial" w:hAnsi="Arial"/>
          <w:b/>
          <w:bCs/>
          <w:color w:val="404040"/>
          <w:sz w:val="24"/>
          <w:szCs w:val="24"/>
        </w:rPr>
        <w:t xml:space="preserve"> (상세 내용: Sales 폴더 내 관련 매뉴얼 참조)</w:t>
      </w:r>
    </w:p>
    <w:p>
      <w:pPr>
        <w:pStyle w:val="ListParagraph"/>
        <w:numPr>
          <w:ilvl w:val="0"/>
          <w:numId w:val="2"/>
        </w:numPr>
        <w:spacing w:after="60" w:before="60"/>
      </w:pPr>
      <w:r>
        <w:rPr>
          <w:rFonts w:ascii="Arial" w:cs="Arial" w:eastAsia="Arial" w:hAnsi="Arial"/>
          <w:color w:val="222222"/>
          <w:sz w:val="22"/>
          <w:szCs w:val="22"/>
        </w:rPr>
        <w:t xml:space="preserve">월 1회 '제품 업데이트 브리핑': 신기능·변경사항 15분 브리핑</w:t>
      </w:r>
    </w:p>
    <w:p>
      <w:pPr>
        <w:pStyle w:val="ListParagraph"/>
        <w:numPr>
          <w:ilvl w:val="0"/>
          <w:numId w:val="2"/>
        </w:numPr>
        <w:spacing w:after="60" w:before="60"/>
      </w:pPr>
      <w:r>
        <w:rPr>
          <w:rFonts w:ascii="Arial" w:cs="Arial" w:eastAsia="Arial" w:hAnsi="Arial"/>
          <w:color w:val="222222"/>
          <w:sz w:val="22"/>
          <w:szCs w:val="22"/>
        </w:rPr>
        <w:t xml:space="preserve">신규 자료 배포 시 사용 방법 설명 (Loom 영상 제작 권장)</w:t>
      </w:r>
    </w:p>
    <w:p>
      <w:pPr>
        <w:pStyle w:val="ListParagraph"/>
        <w:numPr>
          <w:ilvl w:val="0"/>
          <w:numId w:val="2"/>
        </w:numPr>
        <w:spacing w:after="60" w:before="60"/>
      </w:pPr>
      <w:r>
        <w:rPr>
          <w:rFonts w:ascii="Arial" w:cs="Arial" w:eastAsia="Arial" w:hAnsi="Arial"/>
          <w:color w:val="222222"/>
          <w:sz w:val="22"/>
          <w:szCs w:val="22"/>
        </w:rPr>
        <w:t xml:space="preserve">분기 1회 배틀카드 롤플레이: 경쟁사 시나리오 가정하고 실전 연습</w:t>
      </w:r>
    </w:p>
    <w:p>
      <w:pPr>
        <w:pStyle w:val="ListParagraph"/>
        <w:numPr>
          <w:ilvl w:val="0"/>
          <w:numId w:val="2"/>
        </w:numPr>
        <w:spacing w:after="60" w:before="60"/>
      </w:pPr>
      <w:r>
        <w:rPr>
          <w:rFonts w:ascii="Arial" w:cs="Arial" w:eastAsia="Arial" w:hAnsi="Arial"/>
          <w:color w:val="222222"/>
          <w:sz w:val="22"/>
          <w:szCs w:val="22"/>
        </w:rPr>
        <w:t xml:space="preserve">영업팀 질문 창구 운영: Slack 채널 또는 Notion Q&amp;A 페이지</w:t>
      </w:r>
      <w:r>
        <w:rPr>
          <w:rFonts w:ascii="Arial" w:cs="Arial" w:eastAsia="Arial" w:hAnsi="Arial"/>
          <w:color w:val="222222"/>
          <w:sz w:val="22"/>
          <w:szCs w:val="22"/>
        </w:rPr>
        <w:t xml:space="preserve"> (상세 내용: Sales 폴더 내 관련 매뉴얼 참조)</w:t>
      </w:r>
    </w:p>
    <w:p>
      <w:r>
        <w:rPr>
          <w:sz w:val="22"/>
          <w:szCs w:val="22"/>
        </w:rPr>
        <w:t xml:space="preserve"/>
      </w:r>
    </w:p>
    <w:p>
      <w:pPr>
        <w:pStyle w:val="Heading3"/>
        <w:spacing w:after="120" w:before="200"/>
      </w:pPr>
      <w:r>
        <w:rPr>
          <w:rFonts w:ascii="Arial" w:cs="Arial" w:eastAsia="Arial" w:hAnsi="Arial"/>
          <w:b/>
          <w:bCs/>
          <w:color w:val="404040"/>
          <w:sz w:val="24"/>
          <w:szCs w:val="24"/>
        </w:rPr>
        <w:t xml:space="preserve">영업 지원 자료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2500"/>
        <w:gridCol w:w="4526"/>
        <w:gridCol w:w="1500"/>
      </w:tblGrid>
      <w:tr>
        <w:trPr>
          <w:tblHeader/>
        </w:trPr>
        <w:tc>
          <w:tcPr>
            <w:tcW w:type="dxa" w:w="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No.</w:t>
            </w:r>
          </w:p>
        </w:tc>
        <w:tc>
          <w:tcPr>
            <w:tcW w:type="dxa" w:w="2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체크 항목</w:t>
            </w:r>
          </w:p>
        </w:tc>
        <w:tc>
          <w:tcPr>
            <w:tcW w:type="dxa" w:w="452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세부 내용</w:t>
            </w:r>
          </w:p>
        </w:tc>
        <w:tc>
          <w:tcPr>
            <w:tcW w:type="dxa" w:w="1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시기</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브리프 작성</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A4 1장 분량, 핵심 기능·혜택·가격 포함</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D-3주</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비교표 최신화</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최신 경쟁사 정보 반영, 표 형식으로 정리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초</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FAQ 업데이트</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최소 20개 이상 Q&amp;A, CS 문의 반영</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배틀카드 작성</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주요 경쟁사 3개 이상 배틀카드 보유</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데모 스크립트 준비</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데모 시나리오 3가지 버전 (입문·중급·심화)</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버전 업 시</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6</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케이스 스터디 최신화</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최근 6개월 내 사례 포함, 수치 결과 명시</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7</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교육 진행</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자료 배포 후 사용법 교육 완료 확인</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자료 배포 시</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8</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자료 저장소 정리</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Notion·드라이브 폴더 구조 최신화, 구버전 보관</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1회</w:t>
            </w:r>
          </w:p>
        </w:tc>
      </w:tr>
    </w:tbl>
    <w:p>
      <w:r>
        <w:rPr>
          <w:sz w:val="22"/>
          <w:szCs w:val="22"/>
        </w:rPr>
        <w:t xml:space="preserve"/>
      </w:r>
    </w:p>
    <w:p>
      <w:r>
        <w:br w:type="page"/>
      </w:r>
    </w:p>
    <w:p>
      <w:pPr>
        <w:pStyle w:val="Heading2"/>
        <w:spacing w:after="160" w:before="280"/>
      </w:pPr>
      <w:r>
        <w:rPr>
          <w:rFonts w:ascii="Arial" w:cs="Arial" w:eastAsia="Arial" w:hAnsi="Arial"/>
          <w:b/>
          <w:bCs/>
          <w:color w:val="2E75B6"/>
          <w:sz w:val="28"/>
          <w:szCs w:val="28"/>
        </w:rPr>
        <w:t xml:space="preserve">2.5 가격 전략 연구</w:t>
      </w:r>
    </w:p>
    <w:p>
      <w:pPr>
        <w:pStyle w:val="Heading3"/>
        <w:spacing w:after="120" w:before="200"/>
      </w:pPr>
      <w:r>
        <w:rPr>
          <w:rFonts w:ascii="Arial" w:cs="Arial" w:eastAsia="Arial" w:hAnsi="Arial"/>
          <w:b/>
          <w:bCs/>
          <w:color w:val="404040"/>
          <w:sz w:val="24"/>
          <w:szCs w:val="24"/>
        </w:rPr>
        <w:t xml:space="preserve">업무 목적</w:t>
      </w:r>
    </w:p>
    <w:p>
      <w:pPr>
        <w:spacing w:after="80" w:before="80"/>
        <w:jc w:val="left"/>
      </w:pPr>
      <w:r>
        <w:rPr>
          <w:rFonts w:ascii="Arial" w:cs="Arial" w:eastAsia="Arial" w:hAnsi="Arial"/>
          <w:b w:val="false"/>
          <w:bCs w:val="false"/>
          <w:color w:val="222222"/>
          <w:sz w:val="22"/>
          <w:szCs w:val="22"/>
        </w:rPr>
        <w:t xml:space="preserve">가격은 제품의 가치를 가장 직접적으로 표현하는 요소이자, 수익성에 즉각적인 영향을 미치는 변수입니다. PMM은 가격 결정의 최종 권한을 갖지 않더라도, 시장 데이터와 고객 인사이트를 기반으로 가격 전략에 대한 근거를 제공하고 권고안을 제시해야 합니다.</w:t>
      </w:r>
    </w:p>
    <w:p>
      <w:r>
        <w:rPr>
          <w:sz w:val="22"/>
          <w:szCs w:val="22"/>
        </w:rPr>
        <w:t xml:space="preserve"/>
      </w:r>
    </w:p>
    <w:p>
      <w:pPr>
        <w:pStyle w:val="Heading3"/>
        <w:spacing w:after="120" w:before="200"/>
      </w:pPr>
      <w:r>
        <w:rPr>
          <w:rFonts w:ascii="Arial" w:cs="Arial" w:eastAsia="Arial" w:hAnsi="Arial"/>
          <w:b/>
          <w:bCs/>
          <w:color w:val="404040"/>
          <w:sz w:val="24"/>
          <w:szCs w:val="24"/>
        </w:rPr>
        <w:t xml:space="preserve">가격 리서치 방법</w:t>
      </w:r>
    </w:p>
    <w:p>
      <w:pPr>
        <w:spacing w:after="80" w:before="80"/>
        <w:jc w:val="left"/>
      </w:pPr>
      <w:r>
        <w:rPr>
          <w:rFonts w:ascii="Arial" w:cs="Arial" w:eastAsia="Arial" w:hAnsi="Arial"/>
          <w:b/>
          <w:bCs/>
          <w:color w:val="222222"/>
          <w:sz w:val="22"/>
          <w:szCs w:val="22"/>
        </w:rPr>
        <w:t xml:space="preserve">경쟁사 가격 조사:</w:t>
      </w:r>
    </w:p>
    <w:p>
      <w:pPr>
        <w:pStyle w:val="ListParagraph"/>
        <w:numPr>
          <w:ilvl w:val="0"/>
          <w:numId w:val="2"/>
        </w:numPr>
        <w:spacing w:after="60" w:before="60"/>
      </w:pPr>
      <w:r>
        <w:rPr>
          <w:rFonts w:ascii="Arial" w:cs="Arial" w:eastAsia="Arial" w:hAnsi="Arial"/>
          <w:color w:val="222222"/>
          <w:sz w:val="22"/>
          <w:szCs w:val="22"/>
        </w:rPr>
        <w:t xml:space="preserve">경쟁사 공개 가격 페이지 직접 확인 및 정기 스크린샷 저장</w:t>
      </w:r>
    </w:p>
    <w:p>
      <w:pPr>
        <w:pStyle w:val="ListParagraph"/>
        <w:numPr>
          <w:ilvl w:val="0"/>
          <w:numId w:val="2"/>
        </w:numPr>
        <w:spacing w:after="60" w:before="60"/>
      </w:pPr>
      <w:r>
        <w:rPr>
          <w:rFonts w:ascii="Arial" w:cs="Arial" w:eastAsia="Arial" w:hAnsi="Arial"/>
          <w:color w:val="222222"/>
          <w:sz w:val="22"/>
          <w:szCs w:val="22"/>
        </w:rPr>
        <w:t xml:space="preserve">프로모션·쿠폰 가격 모니터링 (실제 소비자가 지불하는 가격)</w:t>
      </w:r>
    </w:p>
    <w:p>
      <w:pPr>
        <w:pStyle w:val="ListParagraph"/>
        <w:numPr>
          <w:ilvl w:val="0"/>
          <w:numId w:val="2"/>
        </w:numPr>
        <w:spacing w:after="60" w:before="60"/>
      </w:pPr>
      <w:r>
        <w:rPr>
          <w:rFonts w:ascii="Arial" w:cs="Arial" w:eastAsia="Arial" w:hAnsi="Arial"/>
          <w:color w:val="222222"/>
          <w:sz w:val="22"/>
          <w:szCs w:val="22"/>
        </w:rPr>
        <w:t xml:space="preserve">번들·패키지 구성 방식 분석</w:t>
      </w:r>
    </w:p>
    <w:p>
      <w:pPr>
        <w:pStyle w:val="ListParagraph"/>
        <w:numPr>
          <w:ilvl w:val="0"/>
          <w:numId w:val="2"/>
        </w:numPr>
        <w:spacing w:after="60" w:before="60"/>
      </w:pPr>
      <w:r>
        <w:rPr>
          <w:rFonts w:ascii="Arial" w:cs="Arial" w:eastAsia="Arial" w:hAnsi="Arial"/>
          <w:color w:val="222222"/>
          <w:sz w:val="22"/>
          <w:szCs w:val="22"/>
        </w:rPr>
        <w:t xml:space="preserve">가격 변경 이력 추적 (Wayback Machine 활용)</w:t>
      </w:r>
    </w:p>
    <w:p>
      <w:r>
        <w:rPr>
          <w:sz w:val="22"/>
          <w:szCs w:val="22"/>
        </w:rPr>
        <w:t xml:space="preserve"/>
      </w:r>
    </w:p>
    <w:p>
      <w:pPr>
        <w:spacing w:after="80" w:before="80"/>
        <w:jc w:val="left"/>
      </w:pPr>
      <w:r>
        <w:rPr>
          <w:rFonts w:ascii="Arial" w:cs="Arial" w:eastAsia="Arial" w:hAnsi="Arial"/>
          <w:b/>
          <w:bCs/>
          <w:color w:val="222222"/>
          <w:sz w:val="22"/>
          <w:szCs w:val="22"/>
        </w:rPr>
        <w:t xml:space="preserve">고객 WTP (Willingness-to-Pay) 조사 방법:</w:t>
      </w:r>
    </w:p>
    <w:p>
      <w:pPr>
        <w:pStyle w:val="ListParagraph"/>
        <w:numPr>
          <w:ilvl w:val="0"/>
          <w:numId w:val="2"/>
        </w:numPr>
        <w:spacing w:after="60" w:before="60"/>
      </w:pPr>
      <w:r>
        <w:rPr>
          <w:rFonts w:ascii="Arial" w:cs="Arial" w:eastAsia="Arial" w:hAnsi="Arial"/>
          <w:color w:val="222222"/>
          <w:sz w:val="22"/>
          <w:szCs w:val="22"/>
        </w:rPr>
        <w:t xml:space="preserve">Van Westendorp 가격 민감도 모델: 너무 싸다 / 싸다 / 비싸다 / 너무 비싸다 4가지 질문</w:t>
      </w:r>
    </w:p>
    <w:p>
      <w:pPr>
        <w:pStyle w:val="ListParagraph"/>
        <w:numPr>
          <w:ilvl w:val="0"/>
          <w:numId w:val="2"/>
        </w:numPr>
        <w:spacing w:after="60" w:before="60"/>
      </w:pPr>
      <w:r>
        <w:rPr>
          <w:rFonts w:ascii="Arial" w:cs="Arial" w:eastAsia="Arial" w:hAnsi="Arial"/>
          <w:color w:val="222222"/>
          <w:sz w:val="22"/>
          <w:szCs w:val="22"/>
        </w:rPr>
        <w:t xml:space="preserve">Gabor-Granger 방법: 특정 가격에서 구매 의향 비율 측정</w:t>
      </w:r>
    </w:p>
    <w:p>
      <w:pPr>
        <w:pStyle w:val="ListParagraph"/>
        <w:numPr>
          <w:ilvl w:val="0"/>
          <w:numId w:val="2"/>
        </w:numPr>
        <w:spacing w:after="60" w:before="60"/>
      </w:pPr>
      <w:r>
        <w:rPr>
          <w:rFonts w:ascii="Arial" w:cs="Arial" w:eastAsia="Arial" w:hAnsi="Arial"/>
          <w:color w:val="222222"/>
          <w:sz w:val="22"/>
          <w:szCs w:val="22"/>
        </w:rPr>
        <w:t xml:space="preserve">컨조인트 분석: 가격 vs 기능 트레이드오프 이해</w:t>
      </w:r>
    </w:p>
    <w:p>
      <w:pPr>
        <w:pStyle w:val="ListParagraph"/>
        <w:numPr>
          <w:ilvl w:val="0"/>
          <w:numId w:val="2"/>
        </w:numPr>
        <w:spacing w:after="60" w:before="60"/>
      </w:pPr>
      <w:r>
        <w:rPr>
          <w:rFonts w:ascii="Arial" w:cs="Arial" w:eastAsia="Arial" w:hAnsi="Arial"/>
          <w:color w:val="222222"/>
          <w:sz w:val="22"/>
          <w:szCs w:val="22"/>
        </w:rPr>
        <w:t xml:space="preserve">고객 인터뷰: '이 기능에 얼마를 낼 의향이 있나요?' 직접 질문</w:t>
      </w:r>
    </w:p>
    <w:p>
      <w:r>
        <w:rPr>
          <w:sz w:val="22"/>
          <w:szCs w:val="22"/>
        </w:rPr>
        <w:t xml:space="preserve"/>
      </w:r>
    </w:p>
    <w:p>
      <w:pPr>
        <w:pStyle w:val="Heading3"/>
        <w:spacing w:after="120" w:before="200"/>
      </w:pPr>
      <w:r>
        <w:rPr>
          <w:rFonts w:ascii="Arial" w:cs="Arial" w:eastAsia="Arial" w:hAnsi="Arial"/>
          <w:b/>
          <w:bCs/>
          <w:color w:val="404040"/>
          <w:sz w:val="24"/>
          <w:szCs w:val="24"/>
        </w:rPr>
        <w:t xml:space="preserve">가격 모델 종류</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5"/>
        <w:gridCol w:w="2256"/>
        <w:gridCol w:w="2527"/>
        <w:gridCol w:w="2438"/>
      </w:tblGrid>
      <w:tr>
        <w:trPr>
          <w:tblHeader/>
        </w:trPr>
        <w:tc>
          <w:tcPr>
            <w:tcW w:type="dxa" w:w="1805"/>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가격 모델</w:t>
            </w:r>
          </w:p>
        </w:tc>
        <w:tc>
          <w:tcPr>
            <w:tcW w:type="dxa" w:w="225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설명</w:t>
            </w:r>
          </w:p>
        </w:tc>
        <w:tc>
          <w:tcPr>
            <w:tcW w:type="dxa" w:w="252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적합한 상황</w:t>
            </w:r>
          </w:p>
        </w:tc>
        <w:tc>
          <w:tcPr>
            <w:tcW w:type="dxa" w:w="243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주의사항</w:t>
            </w:r>
          </w:p>
        </w:tc>
      </w:tr>
      <w:tr>
        <w:tc>
          <w:tcPr>
            <w:tcW w:type="dxa" w:w="180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단일 가격</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하나의 가격으로 모든 기능 제공</w:t>
            </w:r>
          </w:p>
        </w:tc>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단순 제품, 초기 시장 진입</w:t>
            </w:r>
          </w:p>
        </w:tc>
        <w:tc>
          <w:tcPr>
            <w:tcW w:type="dxa" w:w="24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세그먼트별 최적화 어려움</w:t>
            </w:r>
          </w:p>
        </w:tc>
      </w:tr>
      <w:tr>
        <w:tc>
          <w:tcPr>
            <w:tcW w:type="dxa" w:w="180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구간 가격 (Tiered)</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Basic / Pro / Enterprise 등 단계별 제공</w:t>
            </w:r>
          </w:p>
        </w:tc>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다양한 사용자 세그먼트 존재 시</w:t>
            </w:r>
          </w:p>
        </w:tc>
        <w:tc>
          <w:tcPr>
            <w:tcW w:type="dxa" w:w="24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단계 간 차이를 명확히 해야 함</w:t>
            </w:r>
          </w:p>
        </w:tc>
      </w:tr>
      <w:tr>
        <w:tc>
          <w:tcPr>
            <w:tcW w:type="dxa" w:w="180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구독 (Subscription)</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월정액 또는 연간 구독료</w:t>
            </w:r>
          </w:p>
        </w:tc>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반복 사용 서비스, 앱 등</w:t>
            </w:r>
          </w:p>
        </w:tc>
        <w:tc>
          <w:tcPr>
            <w:tcW w:type="dxa" w:w="24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해지율(Churn) 관리 필수</w:t>
            </w:r>
          </w:p>
        </w:tc>
      </w:tr>
      <w:tr>
        <w:tc>
          <w:tcPr>
            <w:tcW w:type="dxa" w:w="180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번들 (Bundle)</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여러 제품을 묶어 할인 가격 제공</w:t>
            </w:r>
          </w:p>
        </w:tc>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교차 판매, 객단가 높이기</w:t>
            </w:r>
          </w:p>
        </w:tc>
        <w:tc>
          <w:tcPr>
            <w:tcW w:type="dxa" w:w="24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개별 가치가 희석될 수 있음</w:t>
            </w:r>
          </w:p>
        </w:tc>
      </w:tr>
      <w:tr>
        <w:tc>
          <w:tcPr>
            <w:tcW w:type="dxa" w:w="180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프리미엄 (Freemium)</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기본 무료 + 유료 업그레이드</w:t>
            </w:r>
          </w:p>
        </w:tc>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빠른 사용자 확보, 전환 유도</w:t>
            </w:r>
          </w:p>
        </w:tc>
        <w:tc>
          <w:tcPr>
            <w:tcW w:type="dxa" w:w="24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전환율 관리가 핵심</w:t>
            </w:r>
          </w:p>
        </w:tc>
      </w:tr>
      <w:tr>
        <w:tc>
          <w:tcPr>
            <w:tcW w:type="dxa" w:w="180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다이나믹 프라이싱</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수요·시즌·고객 행동에 따라 가격 변동</w:t>
            </w:r>
          </w:p>
        </w:tc>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이커머스, 여행·티켓 등</w:t>
            </w:r>
          </w:p>
        </w:tc>
        <w:tc>
          <w:tcPr>
            <w:tcW w:type="dxa" w:w="24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신뢰 손상 위험</w:t>
            </w:r>
          </w:p>
        </w:tc>
      </w:tr>
    </w:tbl>
    <w:p>
      <w:r>
        <w:rPr>
          <w:sz w:val="22"/>
          <w:szCs w:val="22"/>
        </w:rPr>
        <w:t xml:space="preserve"/>
      </w:r>
    </w:p>
    <w:p>
      <w:pPr>
        <w:pStyle w:val="Heading3"/>
        <w:spacing w:after="120" w:before="200"/>
      </w:pPr>
      <w:r>
        <w:rPr>
          <w:rFonts w:ascii="Arial" w:cs="Arial" w:eastAsia="Arial" w:hAnsi="Arial"/>
          <w:b/>
          <w:bCs/>
          <w:color w:val="404040"/>
          <w:sz w:val="24"/>
          <w:szCs w:val="24"/>
        </w:rPr>
        <w:t xml:space="preserve">가격 변경 시 커뮤니케이션 방법</w:t>
      </w:r>
    </w:p>
    <w:p>
      <w:pPr>
        <w:spacing w:after="80" w:before="80"/>
        <w:jc w:val="left"/>
      </w:pPr>
      <w:r>
        <w:rPr>
          <w:rFonts w:ascii="Arial" w:cs="Arial" w:eastAsia="Arial" w:hAnsi="Arial"/>
          <w:b w:val="false"/>
          <w:bCs w:val="false"/>
          <w:color w:val="222222"/>
          <w:sz w:val="22"/>
          <w:szCs w:val="22"/>
        </w:rPr>
        <w:t xml:space="preserve">가격 변경은 고객 신뢰에 직접적인 영향을 미칩니다. PMM은 가격 변경 전 내외부 커뮤니케이션을 철저히 준비해야 합니다.</w:t>
      </w:r>
    </w:p>
    <w:p>
      <w:pPr>
        <w:pStyle w:val="ListParagraph"/>
        <w:numPr>
          <w:ilvl w:val="0"/>
          <w:numId w:val="3"/>
        </w:numPr>
        <w:spacing w:after="60" w:before="60"/>
      </w:pPr>
      <w:r>
        <w:rPr>
          <w:rFonts w:ascii="Arial" w:cs="Arial" w:eastAsia="Arial" w:hAnsi="Arial"/>
          <w:color w:val="222222"/>
          <w:sz w:val="22"/>
          <w:szCs w:val="22"/>
        </w:rPr>
        <w:t xml:space="preserve">내부 공유: 영업·CS팀에 변경 이유, 시기, 대응 방법 사전 공유 (최소 2주 전)</w:t>
      </w:r>
    </w:p>
    <w:p>
      <w:pPr>
        <w:pStyle w:val="ListParagraph"/>
        <w:numPr>
          <w:ilvl w:val="0"/>
          <w:numId w:val="3"/>
        </w:numPr>
        <w:spacing w:after="60" w:before="60"/>
      </w:pPr>
      <w:r>
        <w:rPr>
          <w:rFonts w:ascii="Arial" w:cs="Arial" w:eastAsia="Arial" w:hAnsi="Arial"/>
          <w:color w:val="222222"/>
          <w:sz w:val="22"/>
          <w:szCs w:val="22"/>
        </w:rPr>
        <w:t xml:space="preserve">기존 고객 사전 안내: 이메일로 변경 사유와 혜택 명확히 설명, 기존 가격 유지 기간 안내</w:t>
      </w:r>
    </w:p>
    <w:p>
      <w:pPr>
        <w:pStyle w:val="ListParagraph"/>
        <w:numPr>
          <w:ilvl w:val="0"/>
          <w:numId w:val="3"/>
        </w:numPr>
        <w:spacing w:after="60" w:before="60"/>
      </w:pPr>
      <w:r>
        <w:rPr>
          <w:rFonts w:ascii="Arial" w:cs="Arial" w:eastAsia="Arial" w:hAnsi="Arial"/>
          <w:color w:val="222222"/>
          <w:sz w:val="22"/>
          <w:szCs w:val="22"/>
        </w:rPr>
        <w:t xml:space="preserve">신규 고객용 안내: 랜딩페이지·앱 내 가격 업데이트</w:t>
      </w:r>
    </w:p>
    <w:p>
      <w:pPr>
        <w:pStyle w:val="ListParagraph"/>
        <w:numPr>
          <w:ilvl w:val="0"/>
          <w:numId w:val="3"/>
        </w:numPr>
        <w:spacing w:after="60" w:before="60"/>
      </w:pPr>
      <w:r>
        <w:rPr>
          <w:rFonts w:ascii="Arial" w:cs="Arial" w:eastAsia="Arial" w:hAnsi="Arial"/>
          <w:color w:val="222222"/>
          <w:sz w:val="22"/>
          <w:szCs w:val="22"/>
        </w:rPr>
        <w:t xml:space="preserve">FAQs 업데이트: CS팀이 답변할 수 있도록 가격 관련 FAQ 즉시 업데이트</w:t>
      </w:r>
    </w:p>
    <w:p>
      <w:pPr>
        <w:pStyle w:val="ListParagraph"/>
        <w:numPr>
          <w:ilvl w:val="0"/>
          <w:numId w:val="3"/>
        </w:numPr>
        <w:spacing w:after="60" w:before="60"/>
      </w:pPr>
      <w:r>
        <w:rPr>
          <w:rFonts w:ascii="Arial" w:cs="Arial" w:eastAsia="Arial" w:hAnsi="Arial"/>
          <w:color w:val="222222"/>
          <w:sz w:val="22"/>
          <w:szCs w:val="22"/>
        </w:rPr>
        <w:t xml:space="preserve">모니터링: 변경 후 2주간 해지율, 신규 전환율, 고객 문의량 집중 모니터링</w:t>
      </w:r>
    </w:p>
    <w:p>
      <w:r>
        <w:rPr>
          <w:sz w:val="22"/>
          <w:szCs w:val="22"/>
        </w:rPr>
        <w:t xml:space="preserve"/>
      </w:r>
    </w:p>
    <w:p>
      <w:pPr>
        <w:pStyle w:val="Heading3"/>
        <w:spacing w:after="120" w:before="200"/>
      </w:pPr>
      <w:r>
        <w:rPr>
          <w:rFonts w:ascii="Arial" w:cs="Arial" w:eastAsia="Arial" w:hAnsi="Arial"/>
          <w:b/>
          <w:bCs/>
          <w:color w:val="404040"/>
          <w:sz w:val="24"/>
          <w:szCs w:val="24"/>
        </w:rPr>
        <w:t xml:space="preserve">가격 전략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2500"/>
        <w:gridCol w:w="4526"/>
        <w:gridCol w:w="1500"/>
      </w:tblGrid>
      <w:tr>
        <w:trPr>
          <w:tblHeader/>
        </w:trPr>
        <w:tc>
          <w:tcPr>
            <w:tcW w:type="dxa" w:w="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No.</w:t>
            </w:r>
          </w:p>
        </w:tc>
        <w:tc>
          <w:tcPr>
            <w:tcW w:type="dxa" w:w="2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체크 항목</w:t>
            </w:r>
          </w:p>
        </w:tc>
        <w:tc>
          <w:tcPr>
            <w:tcW w:type="dxa" w:w="452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세부 내용</w:t>
            </w:r>
          </w:p>
        </w:tc>
        <w:tc>
          <w:tcPr>
            <w:tcW w:type="dxa" w:w="1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시기</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가격 조사</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주요 경쟁사 5개 이상 가격·구조 비교 완료</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WTP 조사</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Van Westendorp 또는 설문 50명 이상</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반기 1회</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모델 검토</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현재 모델의 효과성 평가 및 개선안 검토</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반기 1회</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변경 내부 공유</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영업·CS팀 사전 교육 및 FAQ 업데이트</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변경 2주 전</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기존 고객 안내 이메일</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변경 이유·혜택·일정 명확히 담은 이메일 발송</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변경 1주 전</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6</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 페이지 업데이트</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홈페이지·앱·광고 등 모든 접점 가격 수정</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변경 당일</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7</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변경 후 모니터링</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해지율·전환율·문의량 2주간 집중 추적</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변경 후 2주</w:t>
            </w:r>
          </w:p>
        </w:tc>
      </w:tr>
    </w:tbl>
    <w:p>
      <w:r>
        <w:rPr>
          <w:sz w:val="22"/>
          <w:szCs w:val="22"/>
        </w:rPr>
        <w:t xml:space="preserve"/>
      </w:r>
    </w:p>
    <w:p>
      <w:r>
        <w:br w:type="page"/>
      </w:r>
    </w:p>
    <w:p>
      <w:pPr>
        <w:pStyle w:val="Heading2"/>
        <w:spacing w:after="160" w:before="280"/>
      </w:pPr>
      <w:r>
        <w:rPr>
          <w:rFonts w:ascii="Arial" w:cs="Arial" w:eastAsia="Arial" w:hAnsi="Arial"/>
          <w:b/>
          <w:bCs/>
          <w:color w:val="2E75B6"/>
          <w:sz w:val="28"/>
          <w:szCs w:val="28"/>
        </w:rPr>
        <w:t xml:space="preserve">2.6 고객 인터뷰 &amp; 리서치</w:t>
      </w:r>
    </w:p>
    <w:p>
      <w:pPr>
        <w:pStyle w:val="Heading3"/>
        <w:spacing w:after="120" w:before="200"/>
      </w:pPr>
      <w:r>
        <w:rPr>
          <w:rFonts w:ascii="Arial" w:cs="Arial" w:eastAsia="Arial" w:hAnsi="Arial"/>
          <w:b/>
          <w:bCs/>
          <w:color w:val="404040"/>
          <w:sz w:val="24"/>
          <w:szCs w:val="24"/>
        </w:rPr>
        <w:t xml:space="preserve">업무 목적</w:t>
      </w:r>
    </w:p>
    <w:p>
      <w:pPr>
        <w:spacing w:after="80" w:before="80"/>
        <w:jc w:val="left"/>
      </w:pPr>
      <w:r>
        <w:rPr>
          <w:rFonts w:ascii="Arial" w:cs="Arial" w:eastAsia="Arial" w:hAnsi="Arial"/>
          <w:b w:val="false"/>
          <w:bCs w:val="false"/>
          <w:color w:val="222222"/>
          <w:sz w:val="22"/>
          <w:szCs w:val="22"/>
        </w:rPr>
        <w:t xml:space="preserve">고객 인터뷰와 리서치는 PMM이 '고객의 진짜 목소리'를 제품 전략과 마케팅에 반영하기 위한 핵심 활동입니다. 숫자 데이터만으로는 알 수 없는 구매 동기, 불만의 원인, 경쟁사 전환 이유 등을 파악하여 더 정확한 의사결정의 근거를 만들어냅니다.</w:t>
      </w:r>
    </w:p>
    <w:p>
      <w:r>
        <w:rPr>
          <w:sz w:val="22"/>
          <w:szCs w:val="22"/>
        </w:rPr>
        <w:t xml:space="preserve"/>
      </w:r>
    </w:p>
    <w:p>
      <w:pPr>
        <w:pStyle w:val="Heading3"/>
        <w:spacing w:after="120" w:before="200"/>
      </w:pPr>
      <w:r>
        <w:rPr>
          <w:rFonts w:ascii="Arial" w:cs="Arial" w:eastAsia="Arial" w:hAnsi="Arial"/>
          <w:b/>
          <w:bCs/>
          <w:color w:val="404040"/>
          <w:sz w:val="24"/>
          <w:szCs w:val="24"/>
        </w:rPr>
        <w:t xml:space="preserve">고객 인터뷰 설계 방법</w:t>
      </w:r>
    </w:p>
    <w:p>
      <w:pPr>
        <w:spacing w:after="80" w:before="80"/>
        <w:jc w:val="left"/>
      </w:pPr>
      <w:r>
        <w:rPr>
          <w:rFonts w:ascii="Arial" w:cs="Arial" w:eastAsia="Arial" w:hAnsi="Arial"/>
          <w:b/>
          <w:bCs/>
          <w:color w:val="222222"/>
          <w:sz w:val="22"/>
          <w:szCs w:val="22"/>
        </w:rPr>
        <w:t xml:space="preserve">대상 선정 기준:</w:t>
      </w:r>
    </w:p>
    <w:p>
      <w:pPr>
        <w:pStyle w:val="ListParagraph"/>
        <w:numPr>
          <w:ilvl w:val="0"/>
          <w:numId w:val="2"/>
        </w:numPr>
        <w:spacing w:after="60" w:before="60"/>
      </w:pPr>
      <w:r>
        <w:rPr>
          <w:rFonts w:ascii="Arial" w:cs="Arial" w:eastAsia="Arial" w:hAnsi="Arial"/>
          <w:color w:val="222222"/>
          <w:sz w:val="22"/>
          <w:szCs w:val="22"/>
        </w:rPr>
        <w:t xml:space="preserve">신규 구매 고객: 구매 결정 요인, 첫인상, 기대치 파악</w:t>
      </w:r>
    </w:p>
    <w:p>
      <w:pPr>
        <w:pStyle w:val="ListParagraph"/>
        <w:numPr>
          <w:ilvl w:val="0"/>
          <w:numId w:val="2"/>
        </w:numPr>
        <w:spacing w:after="60" w:before="60"/>
      </w:pPr>
      <w:r>
        <w:rPr>
          <w:rFonts w:ascii="Arial" w:cs="Arial" w:eastAsia="Arial" w:hAnsi="Arial"/>
          <w:color w:val="222222"/>
          <w:sz w:val="22"/>
          <w:szCs w:val="22"/>
        </w:rPr>
        <w:t xml:space="preserve">장기 충성 고객: 핵심 가치, 재구매 이유, 추천 이유 파악</w:t>
      </w:r>
    </w:p>
    <w:p>
      <w:pPr>
        <w:pStyle w:val="ListParagraph"/>
        <w:numPr>
          <w:ilvl w:val="0"/>
          <w:numId w:val="2"/>
        </w:numPr>
        <w:spacing w:after="60" w:before="60"/>
      </w:pPr>
      <w:r>
        <w:rPr>
          <w:rFonts w:ascii="Arial" w:cs="Arial" w:eastAsia="Arial" w:hAnsi="Arial"/>
          <w:color w:val="222222"/>
          <w:sz w:val="22"/>
          <w:szCs w:val="22"/>
        </w:rPr>
        <w:t xml:space="preserve">이탈 고객: 떠난 이유, 대안 제품, 개선 요청 파악</w:t>
      </w:r>
    </w:p>
    <w:p>
      <w:pPr>
        <w:pStyle w:val="ListParagraph"/>
        <w:numPr>
          <w:ilvl w:val="0"/>
          <w:numId w:val="2"/>
        </w:numPr>
        <w:spacing w:after="60" w:before="60"/>
      </w:pPr>
      <w:r>
        <w:rPr>
          <w:rFonts w:ascii="Arial" w:cs="Arial" w:eastAsia="Arial" w:hAnsi="Arial"/>
          <w:color w:val="222222"/>
          <w:sz w:val="22"/>
          <w:szCs w:val="22"/>
        </w:rPr>
        <w:t xml:space="preserve">비구매 잠재 고객: 구매 장벽, 인식 문제, 미충족 니즈 파악</w:t>
      </w:r>
    </w:p>
    <w:p>
      <w:r>
        <w:rPr>
          <w:sz w:val="22"/>
          <w:szCs w:val="22"/>
        </w:rPr>
        <w:t xml:space="preserve"/>
      </w:r>
    </w:p>
    <w:p>
      <w:pPr>
        <w:spacing w:after="80" w:before="80"/>
        <w:jc w:val="left"/>
      </w:pPr>
      <w:r>
        <w:rPr>
          <w:rFonts w:ascii="Arial" w:cs="Arial" w:eastAsia="Arial" w:hAnsi="Arial"/>
          <w:b/>
          <w:bCs/>
          <w:color w:val="222222"/>
          <w:sz w:val="22"/>
          <w:szCs w:val="22"/>
        </w:rPr>
        <w:t xml:space="preserve">인터뷰 질문지 구성 원칙:</w:t>
      </w:r>
    </w:p>
    <w:p>
      <w:pPr>
        <w:pStyle w:val="ListParagraph"/>
        <w:numPr>
          <w:ilvl w:val="0"/>
          <w:numId w:val="2"/>
        </w:numPr>
        <w:spacing w:after="60" w:before="60"/>
      </w:pPr>
      <w:r>
        <w:rPr>
          <w:rFonts w:ascii="Arial" w:cs="Arial" w:eastAsia="Arial" w:hAnsi="Arial"/>
          <w:color w:val="222222"/>
          <w:sz w:val="22"/>
          <w:szCs w:val="22"/>
        </w:rPr>
        <w:t xml:space="preserve">오픈형 질문 위주 (예/아니오 금지): '어떻게 생각하세요?', '왜 그렇게 느끼셨나요?'</w:t>
      </w:r>
    </w:p>
    <w:p>
      <w:pPr>
        <w:pStyle w:val="ListParagraph"/>
        <w:numPr>
          <w:ilvl w:val="0"/>
          <w:numId w:val="2"/>
        </w:numPr>
        <w:spacing w:after="60" w:before="60"/>
      </w:pPr>
      <w:r>
        <w:rPr>
          <w:rFonts w:ascii="Arial" w:cs="Arial" w:eastAsia="Arial" w:hAnsi="Arial"/>
          <w:color w:val="222222"/>
          <w:sz w:val="22"/>
          <w:szCs w:val="22"/>
        </w:rPr>
        <w:t xml:space="preserve">과거 행동 질문 우선: '마지막으로 ~했을 때를 떠올려 주세요'</w:t>
      </w:r>
    </w:p>
    <w:p>
      <w:pPr>
        <w:pStyle w:val="ListParagraph"/>
        <w:numPr>
          <w:ilvl w:val="0"/>
          <w:numId w:val="2"/>
        </w:numPr>
        <w:spacing w:after="60" w:before="60"/>
      </w:pPr>
      <w:r>
        <w:rPr>
          <w:rFonts w:ascii="Arial" w:cs="Arial" w:eastAsia="Arial" w:hAnsi="Arial"/>
          <w:color w:val="222222"/>
          <w:sz w:val="22"/>
          <w:szCs w:val="22"/>
        </w:rPr>
        <w:t xml:space="preserve">유도 질문 금지: '저희 제품이 좋으셨나요?' 대신 '이 제품을 쓰면서 기억나는 경험이 있나요?'</w:t>
      </w:r>
    </w:p>
    <w:p>
      <w:pPr>
        <w:pStyle w:val="ListParagraph"/>
        <w:numPr>
          <w:ilvl w:val="0"/>
          <w:numId w:val="2"/>
        </w:numPr>
        <w:spacing w:after="60" w:before="60"/>
      </w:pPr>
      <w:r>
        <w:rPr>
          <w:rFonts w:ascii="Arial" w:cs="Arial" w:eastAsia="Arial" w:hAnsi="Arial"/>
          <w:color w:val="222222"/>
          <w:sz w:val="22"/>
          <w:szCs w:val="22"/>
        </w:rPr>
        <w:t xml:space="preserve">5단계 구조: 도입(2분) - 배경(5분) - 핵심 질문(20분) - 깊이 탐색(10분) - 마무리(3분)</w:t>
      </w:r>
    </w:p>
    <w:p>
      <w:r>
        <w:rPr>
          <w:sz w:val="22"/>
          <w:szCs w:val="22"/>
        </w:rPr>
        <w:t xml:space="preserve"/>
      </w:r>
    </w:p>
    <w:p>
      <w:pPr>
        <w:spacing w:after="80" w:before="80"/>
        <w:jc w:val="left"/>
      </w:pPr>
      <w:r>
        <w:rPr>
          <w:rFonts w:ascii="Arial" w:cs="Arial" w:eastAsia="Arial" w:hAnsi="Arial"/>
          <w:b w:val="false"/>
          <w:bCs w:val="false"/>
          <w:color w:val="222222"/>
          <w:sz w:val="22"/>
          <w:szCs w:val="22"/>
        </w:rPr>
        <w:t xml:space="preserve">핵심 인터뷰 질문 예시 (B2C 제품):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63"/>
        <w:gridCol w:w="4513"/>
        <w:gridCol w:w="3250"/>
      </w:tblGrid>
      <w:tr>
        <w:trPr>
          <w:tblHeader/>
        </w:trPr>
        <w:tc>
          <w:tcPr>
            <w:tcW w:type="dxa" w:w="126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단계</w:t>
            </w:r>
          </w:p>
        </w:tc>
        <w:tc>
          <w:tcPr>
            <w:tcW w:type="dxa" w:w="451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질문 예시</w:t>
            </w:r>
          </w:p>
        </w:tc>
        <w:tc>
          <w:tcPr>
            <w:tcW w:type="dxa" w:w="325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목적</w:t>
            </w:r>
          </w:p>
        </w:tc>
      </w:tr>
      <w:tr>
        <w:tc>
          <w:tcPr>
            <w:tcW w:type="dxa" w:w="126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도입</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오늘 시간 내주셔서 감사합니다. 간단히 자기소개 부탁드릴게요.</w:t>
            </w:r>
          </w:p>
        </w:tc>
        <w:tc>
          <w:tcPr>
            <w:tcW w:type="dxa" w:w="325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라포 형성</w:t>
            </w:r>
          </w:p>
        </w:tc>
      </w:tr>
      <w:tr>
        <w:tc>
          <w:tcPr>
            <w:tcW w:type="dxa" w:w="126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배경</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 제품을 처음 알게 된 계기가 무엇인가요?</w:t>
            </w:r>
          </w:p>
        </w:tc>
        <w:tc>
          <w:tcPr>
            <w:tcW w:type="dxa" w:w="32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인지 채널 파악</w:t>
            </w:r>
          </w:p>
        </w:tc>
      </w:tr>
      <w:tr>
        <w:tc>
          <w:tcPr>
            <w:tcW w:type="dxa" w:w="126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 제품을 구매하기로 결심한 순간은 언제였나요?</w:t>
            </w:r>
          </w:p>
        </w:tc>
        <w:tc>
          <w:tcPr>
            <w:tcW w:type="dxa" w:w="325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구매 트리거 발굴</w:t>
            </w:r>
          </w:p>
        </w:tc>
      </w:tr>
      <w:tr>
        <w:tc>
          <w:tcPr>
            <w:tcW w:type="dxa" w:w="126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당시에 다른 대안도 고려해보셨나요? 어떻게 비교하셨나요?</w:t>
            </w:r>
          </w:p>
        </w:tc>
        <w:tc>
          <w:tcPr>
            <w:tcW w:type="dxa" w:w="32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분석</w:t>
            </w:r>
          </w:p>
        </w:tc>
      </w:tr>
      <w:tr>
        <w:tc>
          <w:tcPr>
            <w:tcW w:type="dxa" w:w="126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 제품을 쓰면서 가장 만족스러운 점은 무엇인가요?</w:t>
            </w:r>
          </w:p>
        </w:tc>
        <w:tc>
          <w:tcPr>
            <w:tcW w:type="dxa" w:w="325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 가치 확인</w:t>
            </w:r>
          </w:p>
        </w:tc>
      </w:tr>
      <w:tr>
        <w:tc>
          <w:tcPr>
            <w:tcW w:type="dxa" w:w="126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아쉽거나 불편했던 점이 있다면 솔직하게 말씀해 주실 수 있나요?</w:t>
            </w:r>
          </w:p>
        </w:tc>
        <w:tc>
          <w:tcPr>
            <w:tcW w:type="dxa" w:w="32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개선점 발굴</w:t>
            </w:r>
          </w:p>
        </w:tc>
      </w:tr>
      <w:tr>
        <w:tc>
          <w:tcPr>
            <w:tcW w:type="dxa" w:w="126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탐색</w:t>
            </w:r>
          </w:p>
        </w:tc>
        <w:tc>
          <w:tcPr>
            <w:tcW w:type="dxa" w:w="451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만약 이 제품이 없어진다면 어떻게 하실 것 같나요?</w:t>
            </w:r>
          </w:p>
        </w:tc>
        <w:tc>
          <w:tcPr>
            <w:tcW w:type="dxa" w:w="325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대체 옵션·의존도</w:t>
            </w:r>
          </w:p>
        </w:tc>
      </w:tr>
      <w:tr>
        <w:tc>
          <w:tcPr>
            <w:tcW w:type="dxa" w:w="126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마무리</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마지막으로 저희 팀에게 하고 싶으신 말씀이 있다면?</w:t>
            </w:r>
          </w:p>
        </w:tc>
        <w:tc>
          <w:tcPr>
            <w:tcW w:type="dxa" w:w="32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자유 의견 수집</w:t>
            </w:r>
          </w:p>
        </w:tc>
      </w:tr>
    </w:tbl>
    <w:p>
      <w:r>
        <w:rPr>
          <w:sz w:val="22"/>
          <w:szCs w:val="22"/>
        </w:rPr>
        <w:t xml:space="preserve"/>
      </w:r>
    </w:p>
    <w:p>
      <w:pPr>
        <w:pStyle w:val="Heading3"/>
        <w:spacing w:after="120" w:before="200"/>
      </w:pPr>
      <w:r>
        <w:rPr>
          <w:rFonts w:ascii="Arial" w:cs="Arial" w:eastAsia="Arial" w:hAnsi="Arial"/>
          <w:b/>
          <w:bCs/>
          <w:color w:val="404040"/>
          <w:sz w:val="24"/>
          <w:szCs w:val="24"/>
        </w:rPr>
        <w:t xml:space="preserve">인터뷰 진행 프로세스</w:t>
      </w:r>
    </w:p>
    <w:p>
      <w:pPr>
        <w:pStyle w:val="ListParagraph"/>
        <w:numPr>
          <w:ilvl w:val="0"/>
          <w:numId w:val="3"/>
        </w:numPr>
        <w:spacing w:after="60" w:before="60"/>
      </w:pPr>
      <w:r>
        <w:rPr>
          <w:rFonts w:ascii="Arial" w:cs="Arial" w:eastAsia="Arial" w:hAnsi="Arial"/>
          <w:color w:val="222222"/>
          <w:sz w:val="22"/>
          <w:szCs w:val="22"/>
        </w:rPr>
        <w:t xml:space="preserve">섭외: 고객 DB에서 대상 선정 → 이메일 또는 앱 내 메시지로 참여 요청 (카페 상품권 등 소정의 감사 선물 제공)</w:t>
      </w:r>
    </w:p>
    <w:p>
      <w:pPr>
        <w:pStyle w:val="ListParagraph"/>
        <w:numPr>
          <w:ilvl w:val="0"/>
          <w:numId w:val="3"/>
        </w:numPr>
        <w:spacing w:after="60" w:before="60"/>
      </w:pPr>
      <w:r>
        <w:rPr>
          <w:rFonts w:ascii="Arial" w:cs="Arial" w:eastAsia="Arial" w:hAnsi="Arial"/>
          <w:color w:val="222222"/>
          <w:sz w:val="22"/>
          <w:szCs w:val="22"/>
        </w:rPr>
        <w:t xml:space="preserve">일정 조율: Calendly 등으로 자동 일정 예약 (30~45분)</w:t>
      </w:r>
    </w:p>
    <w:p>
      <w:pPr>
        <w:pStyle w:val="ListParagraph"/>
        <w:numPr>
          <w:ilvl w:val="0"/>
          <w:numId w:val="3"/>
        </w:numPr>
        <w:spacing w:after="60" w:before="60"/>
      </w:pPr>
      <w:r>
        <w:rPr>
          <w:rFonts w:ascii="Arial" w:cs="Arial" w:eastAsia="Arial" w:hAnsi="Arial"/>
          <w:color w:val="222222"/>
          <w:sz w:val="22"/>
          <w:szCs w:val="22"/>
        </w:rPr>
        <w:t xml:space="preserve">진행: Zoom 또는 대면 진행, 동의 후 녹음/녹화</w:t>
      </w:r>
    </w:p>
    <w:p>
      <w:pPr>
        <w:pStyle w:val="ListParagraph"/>
        <w:numPr>
          <w:ilvl w:val="0"/>
          <w:numId w:val="3"/>
        </w:numPr>
        <w:spacing w:after="60" w:before="60"/>
      </w:pPr>
      <w:r>
        <w:rPr>
          <w:rFonts w:ascii="Arial" w:cs="Arial" w:eastAsia="Arial" w:hAnsi="Arial"/>
          <w:color w:val="222222"/>
          <w:sz w:val="22"/>
          <w:szCs w:val="22"/>
        </w:rPr>
        <w:t xml:space="preserve">기록: 인터뷰 중 실시간 메모 + 녹화본 후기 검토</w:t>
      </w:r>
    </w:p>
    <w:p>
      <w:pPr>
        <w:pStyle w:val="ListParagraph"/>
        <w:numPr>
          <w:ilvl w:val="0"/>
          <w:numId w:val="3"/>
        </w:numPr>
        <w:spacing w:after="60" w:before="60"/>
      </w:pPr>
      <w:r>
        <w:rPr>
          <w:rFonts w:ascii="Arial" w:cs="Arial" w:eastAsia="Arial" w:hAnsi="Arial"/>
          <w:color w:val="222222"/>
          <w:sz w:val="22"/>
          <w:szCs w:val="22"/>
        </w:rPr>
        <w:t xml:space="preserve">분석: 인터뷰 6~8건마다 패턴 분석 진행</w:t>
      </w:r>
    </w:p>
    <w:p>
      <w:pPr>
        <w:pStyle w:val="ListParagraph"/>
        <w:numPr>
          <w:ilvl w:val="0"/>
          <w:numId w:val="3"/>
        </w:numPr>
        <w:spacing w:after="60" w:before="60"/>
      </w:pPr>
      <w:r>
        <w:rPr>
          <w:rFonts w:ascii="Arial" w:cs="Arial" w:eastAsia="Arial" w:hAnsi="Arial"/>
          <w:color w:val="222222"/>
          <w:sz w:val="22"/>
          <w:szCs w:val="22"/>
        </w:rPr>
        <w:t xml:space="preserve">감사 후속: 참여 고객에게 감사 메시지 및 약속한 혜택 제공</w:t>
      </w:r>
    </w:p>
    <w:p>
      <w:r>
        <w:rPr>
          <w:sz w:val="22"/>
          <w:szCs w:val="22"/>
        </w:rPr>
        <w:t xml:space="preserve"/>
      </w:r>
    </w:p>
    <w:p>
      <w:pPr>
        <w:pStyle w:val="Heading3"/>
        <w:spacing w:after="120" w:before="200"/>
      </w:pPr>
      <w:r>
        <w:rPr>
          <w:rFonts w:ascii="Arial" w:cs="Arial" w:eastAsia="Arial" w:hAnsi="Arial"/>
          <w:b/>
          <w:bCs/>
          <w:color w:val="404040"/>
          <w:sz w:val="24"/>
          <w:szCs w:val="24"/>
        </w:rPr>
        <w:t xml:space="preserve">인사이트 도출 및 활용 방법</w:t>
      </w:r>
    </w:p>
    <w:p>
      <w:pPr>
        <w:pStyle w:val="ListParagraph"/>
        <w:numPr>
          <w:ilvl w:val="0"/>
          <w:numId w:val="2"/>
        </w:numPr>
        <w:spacing w:after="60" w:before="60"/>
      </w:pPr>
      <w:r>
        <w:rPr>
          <w:rFonts w:ascii="Arial" w:cs="Arial" w:eastAsia="Arial" w:hAnsi="Arial"/>
          <w:color w:val="222222"/>
          <w:sz w:val="22"/>
          <w:szCs w:val="22"/>
        </w:rPr>
        <w:t xml:space="preserve">어피니티 다이어그램: 메모를 주제별로 그룹화하여 패턴 발견 (Miro 활용 권장)</w:t>
      </w:r>
    </w:p>
    <w:p>
      <w:pPr>
        <w:pStyle w:val="ListParagraph"/>
        <w:numPr>
          <w:ilvl w:val="0"/>
          <w:numId w:val="2"/>
        </w:numPr>
        <w:spacing w:after="60" w:before="60"/>
      </w:pPr>
      <w:r>
        <w:rPr>
          <w:rFonts w:ascii="Arial" w:cs="Arial" w:eastAsia="Arial" w:hAnsi="Arial"/>
          <w:color w:val="222222"/>
          <w:sz w:val="22"/>
          <w:szCs w:val="22"/>
        </w:rPr>
        <w:t xml:space="preserve">Jobs-to-be-Done 프레임: 고객이 진짜 원하는 '일(Job)'을 정의</w:t>
      </w:r>
    </w:p>
    <w:p>
      <w:pPr>
        <w:pStyle w:val="ListParagraph"/>
        <w:numPr>
          <w:ilvl w:val="0"/>
          <w:numId w:val="2"/>
        </w:numPr>
        <w:spacing w:after="60" w:before="60"/>
      </w:pPr>
      <w:r>
        <w:rPr>
          <w:rFonts w:ascii="Arial" w:cs="Arial" w:eastAsia="Arial" w:hAnsi="Arial"/>
          <w:color w:val="222222"/>
          <w:sz w:val="22"/>
          <w:szCs w:val="22"/>
        </w:rPr>
        <w:t xml:space="preserve">고통 점수화: 언급 빈도·강도로 Pain Points 우선순위화</w:t>
      </w:r>
    </w:p>
    <w:p>
      <w:pPr>
        <w:pStyle w:val="ListParagraph"/>
        <w:numPr>
          <w:ilvl w:val="0"/>
          <w:numId w:val="2"/>
        </w:numPr>
        <w:spacing w:after="60" w:before="60"/>
      </w:pPr>
      <w:r>
        <w:rPr>
          <w:rFonts w:ascii="Arial" w:cs="Arial" w:eastAsia="Arial" w:hAnsi="Arial"/>
          <w:color w:val="222222"/>
          <w:sz w:val="22"/>
          <w:szCs w:val="22"/>
        </w:rPr>
        <w:t xml:space="preserve">인사이트 → 행동 연결: 각 인사이트에 대응하는 액션 아이템을 명시</w:t>
      </w:r>
    </w:p>
    <w:p>
      <w:r>
        <w:rPr>
          <w:sz w:val="22"/>
          <w:szCs w:val="22"/>
        </w:rPr>
        <w:t xml:space="preserve"/>
      </w:r>
    </w:p>
    <w:p>
      <w:pPr>
        <w:pStyle w:val="Heading3"/>
        <w:spacing w:after="120" w:before="200"/>
      </w:pPr>
      <w:r>
        <w:rPr>
          <w:rFonts w:ascii="Arial" w:cs="Arial" w:eastAsia="Arial" w:hAnsi="Arial"/>
          <w:b/>
          <w:bCs/>
          <w:color w:val="404040"/>
          <w:sz w:val="24"/>
          <w:szCs w:val="24"/>
        </w:rPr>
        <w:t xml:space="preserve">설문조사 운영 방법</w:t>
      </w:r>
    </w:p>
    <w:p>
      <w:pPr>
        <w:spacing w:after="80" w:before="80"/>
        <w:jc w:val="left"/>
      </w:pPr>
      <w:r>
        <w:rPr>
          <w:rFonts w:ascii="Arial" w:cs="Arial" w:eastAsia="Arial" w:hAnsi="Arial"/>
          <w:b w:val="false"/>
          <w:bCs w:val="false"/>
          <w:color w:val="222222"/>
          <w:sz w:val="22"/>
          <w:szCs w:val="22"/>
        </w:rPr>
        <w:t xml:space="preserve">정량적 검증이 필요할 때는 설문조사를 활용합니다.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85"/>
        <w:gridCol w:w="2527"/>
        <w:gridCol w:w="2256"/>
        <w:gridCol w:w="2258"/>
      </w:tblGrid>
      <w:tr>
        <w:trPr>
          <w:tblHeader/>
        </w:trPr>
        <w:tc>
          <w:tcPr>
            <w:tcW w:type="dxa" w:w="1985"/>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설문 종류</w:t>
            </w:r>
          </w:p>
        </w:tc>
        <w:tc>
          <w:tcPr>
            <w:tcW w:type="dxa" w:w="252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목적</w:t>
            </w:r>
          </w:p>
        </w:tc>
        <w:tc>
          <w:tcPr>
            <w:tcW w:type="dxa" w:w="225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권장 도구</w:t>
            </w:r>
          </w:p>
        </w:tc>
        <w:tc>
          <w:tcPr>
            <w:tcW w:type="dxa" w:w="225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최소 응답 수</w:t>
            </w:r>
          </w:p>
        </w:tc>
      </w:tr>
      <w:tr>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NPS (순추천지수)</w:t>
            </w:r>
          </w:p>
        </w:tc>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전반적 만족도·추천 의향 측정</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Typeform, SurveyMonkey</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100명 이상</w:t>
            </w:r>
          </w:p>
        </w:tc>
      </w:tr>
      <w:tr>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만족도 조사</w:t>
            </w:r>
          </w:p>
        </w:tc>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기능별 만족도, 개선 우선순위</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Google Forms, Typeform</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50명 이상</w:t>
            </w:r>
          </w:p>
        </w:tc>
      </w:tr>
      <w:tr>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신제품 수요 조사</w:t>
            </w:r>
          </w:p>
        </w:tc>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출시 전 잠재 수요·WTP 측정</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SurveyMonkey, Pollfish</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100명 이상</w:t>
            </w:r>
          </w:p>
        </w:tc>
      </w:tr>
      <w:tr>
        <w:tc>
          <w:tcPr>
            <w:tcW w:type="dxa" w:w="19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이탈 설문</w:t>
            </w:r>
          </w:p>
        </w:tc>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구독 해지·앱 삭제 이유 파악</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앱 내 팝업, 이메일</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30명 이상</w:t>
            </w:r>
          </w:p>
        </w:tc>
      </w:tr>
      <w:tr>
        <w:tc>
          <w:tcPr>
            <w:tcW w:type="dxa" w:w="198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메시지 테스트 설문</w:t>
            </w:r>
          </w:p>
        </w:tc>
        <w:tc>
          <w:tcPr>
            <w:tcW w:type="dxa" w:w="252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메시지 명확성·매력도 평가</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Typeform, UsabilityHub</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50명 이상</w:t>
            </w:r>
          </w:p>
        </w:tc>
      </w:tr>
    </w:tbl>
    <w:p>
      <w:r>
        <w:rPr>
          <w:sz w:val="22"/>
          <w:szCs w:val="22"/>
        </w:rPr>
        <w:t xml:space="preserve"/>
      </w:r>
    </w:p>
    <w:p>
      <w:pPr>
        <w:pStyle w:val="Heading3"/>
        <w:spacing w:after="120" w:before="200"/>
      </w:pPr>
      <w:r>
        <w:rPr>
          <w:rFonts w:ascii="Arial" w:cs="Arial" w:eastAsia="Arial" w:hAnsi="Arial"/>
          <w:b/>
          <w:bCs/>
          <w:color w:val="404040"/>
          <w:sz w:val="24"/>
          <w:szCs w:val="24"/>
        </w:rPr>
        <w:t xml:space="preserve">고객 인터뷰 &amp; 리서치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2500"/>
        <w:gridCol w:w="4526"/>
        <w:gridCol w:w="1500"/>
      </w:tblGrid>
      <w:tr>
        <w:trPr>
          <w:tblHeader/>
        </w:trPr>
        <w:tc>
          <w:tcPr>
            <w:tcW w:type="dxa" w:w="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No.</w:t>
            </w:r>
          </w:p>
        </w:tc>
        <w:tc>
          <w:tcPr>
            <w:tcW w:type="dxa" w:w="2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체크 항목</w:t>
            </w:r>
          </w:p>
        </w:tc>
        <w:tc>
          <w:tcPr>
            <w:tcW w:type="dxa" w:w="452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세부 내용</w:t>
            </w:r>
          </w:p>
        </w:tc>
        <w:tc>
          <w:tcPr>
            <w:tcW w:type="dxa" w:w="1500"/>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시기</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인터뷰 대상 선정 완료</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신규·충성·이탈·잠재 고객 각 2명 이상 포함</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초</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인터뷰 질문지 준비</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5단계 구조, 오픈형 질문 위주 10~15개</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섭외 전</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동의서 준비</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녹음·녹화·데이터 활용 동의 서면 확보</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인터뷰 전</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인터뷰 6건 이상 완료</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다양한 페르소나 포함, 포화점 도달까지</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중</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어피니티 다이어그램 작성</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Miro 또는 오프라인 포스트잇으로 패턴 도출</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인터뷰 후</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6</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인사이트 보고서 작성</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Top 5 인사이트 + 액션 아이템 문서화</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분석 완료 후</w:t>
            </w:r>
          </w:p>
        </w:tc>
      </w:tr>
      <w:tr>
        <w:tc>
          <w:tcPr>
            <w:tcW w:type="dxa" w:w="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7</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NPS 설문 운영</w:t>
            </w:r>
          </w:p>
        </w:tc>
        <w:tc>
          <w:tcPr>
            <w:tcW w:type="dxa" w:w="4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 100명 이상 응답 목표</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8</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인사이트 전 팀 공유</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제품·영업·마케팅팀에 핵심 발견 공유</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1회</w:t>
            </w:r>
          </w:p>
        </w:tc>
      </w:tr>
    </w:tbl>
    <w:p>
      <w:r>
        <w:rPr>
          <w:sz w:val="22"/>
          <w:szCs w:val="22"/>
        </w:rPr>
        <w:t xml:space="preserve"/>
      </w:r>
    </w:p>
    <w:p>
      <w:r>
        <w:br w:type="page"/>
      </w:r>
    </w:p>
    <w:p>
      <w:pPr>
        <w:pStyle w:val="Heading1"/>
        <w:spacing w:after="200" w:before="360"/>
      </w:pPr>
      <w:r>
        <w:rPr>
          <w:rFonts w:ascii="Arial" w:cs="Arial" w:eastAsia="Arial" w:hAnsi="Arial"/>
          <w:b/>
          <w:bCs/>
          <w:color w:val="1F3864"/>
          <w:sz w:val="36"/>
          <w:szCs w:val="36"/>
        </w:rPr>
        <w:t xml:space="preserve">3장. KPI 및 성과 지표</w:t>
      </w:r>
    </w:p>
    <w:p>
      <w:r>
        <w:rPr>
          <w:sz w:val="22"/>
          <w:szCs w:val="22"/>
        </w:rPr>
        <w:t xml:space="preserve"/>
      </w:r>
    </w:p>
    <w:p>
      <w:pPr>
        <w:spacing w:after="80" w:before="80"/>
        <w:jc w:val="left"/>
      </w:pPr>
      <w:r>
        <w:rPr>
          <w:rFonts w:ascii="Arial" w:cs="Arial" w:eastAsia="Arial" w:hAnsi="Arial"/>
          <w:b w:val="false"/>
          <w:bCs w:val="false"/>
          <w:color w:val="222222"/>
          <w:sz w:val="22"/>
          <w:szCs w:val="22"/>
        </w:rPr>
        <w:t xml:space="preserve">PMM의 성과는 단순 활동량이 아니라 비즈니스 임팩트로 측정되어야 합니다. 아래 KPI 표를 기준으로 분기별 목표를 설정하고, 월별로 추적합니다.</w:t>
      </w:r>
    </w:p>
    <w:p>
      <w:r>
        <w:rPr>
          <w:sz w:val="22"/>
          <w:szCs w:val="22"/>
        </w:rPr>
        <w:t xml:space="preserve"/>
      </w:r>
    </w:p>
    <w:p>
      <w:pPr>
        <w:pStyle w:val="Heading2"/>
        <w:spacing w:after="160" w:before="280"/>
      </w:pPr>
      <w:r>
        <w:rPr>
          <w:rFonts w:ascii="Arial" w:cs="Arial" w:eastAsia="Arial" w:hAnsi="Arial"/>
          <w:b/>
          <w:bCs/>
          <w:color w:val="2E75B6"/>
          <w:sz w:val="28"/>
          <w:szCs w:val="28"/>
        </w:rPr>
        <w:t xml:space="preserve">3.1 제품 런칭 성과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75"/>
        <w:gridCol w:w="2437"/>
        <w:gridCol w:w="2256"/>
        <w:gridCol w:w="2258"/>
      </w:tblGrid>
      <w:tr>
        <w:trPr>
          <w:tblHeader/>
        </w:trPr>
        <w:tc>
          <w:tcPr>
            <w:tcW w:type="dxa" w:w="2075"/>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KPI 항목</w:t>
            </w:r>
          </w:p>
        </w:tc>
        <w:tc>
          <w:tcPr>
            <w:tcW w:type="dxa" w:w="243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정의</w:t>
            </w:r>
          </w:p>
        </w:tc>
        <w:tc>
          <w:tcPr>
            <w:tcW w:type="dxa" w:w="225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목표 기준 (예시)</w:t>
            </w:r>
          </w:p>
        </w:tc>
        <w:tc>
          <w:tcPr>
            <w:tcW w:type="dxa" w:w="225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측정 도구</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당일 트래픽</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페이지 방문자 수</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전월 대비 +200%</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GA4</w:t>
            </w:r>
          </w:p>
        </w:tc>
      </w:tr>
      <w:tr>
        <w:tc>
          <w:tcPr>
            <w:tcW w:type="dxa" w:w="2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전환율 (CVR)</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방문자 중 구매/회원가입 비율</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 이상</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GA4, 내부 DB</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7일 매출</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후 첫 7일 누적 매출</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목표 매출의 40% 이상</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내부 ERP</w:t>
            </w:r>
          </w:p>
        </w:tc>
      </w:tr>
      <w:tr>
        <w:tc>
          <w:tcPr>
            <w:tcW w:type="dxa" w:w="2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신규 고객 수</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기간 신규 구매 고객 수</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목표치의 80% 이상</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내부 DB</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CAC (고객 획득 비용)</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마케팅 비용 / 신규 고객 수</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 런칭 대비 -10%</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도구 + DB</w:t>
            </w:r>
          </w:p>
        </w:tc>
      </w:tr>
      <w:tr>
        <w:tc>
          <w:tcPr>
            <w:tcW w:type="dxa" w:w="2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ROAS</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수익 / 광고 비용</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3.0 이상</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Meta Ads, GA4</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소셜 언급량</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관련 SNS 포스팅·댓글 수</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목표치의 100% 이상</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Brand24, 검색</w:t>
            </w:r>
          </w:p>
        </w:tc>
      </w:tr>
      <w:tr>
        <w:tc>
          <w:tcPr>
            <w:tcW w:type="dxa" w:w="2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이메일 오픈율</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런칭 이메일 오픈 비율</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25% 이상</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이메일 도구</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3.2 포지셔닝 &amp; 인지도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75"/>
        <w:gridCol w:w="2437"/>
        <w:gridCol w:w="2256"/>
        <w:gridCol w:w="2258"/>
      </w:tblGrid>
      <w:tr>
        <w:trPr>
          <w:tblHeader/>
        </w:trPr>
        <w:tc>
          <w:tcPr>
            <w:tcW w:type="dxa" w:w="2075"/>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KPI 항목</w:t>
            </w:r>
          </w:p>
        </w:tc>
        <w:tc>
          <w:tcPr>
            <w:tcW w:type="dxa" w:w="243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정의</w:t>
            </w:r>
          </w:p>
        </w:tc>
        <w:tc>
          <w:tcPr>
            <w:tcW w:type="dxa" w:w="225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목표 기준 (예시)</w:t>
            </w:r>
          </w:p>
        </w:tc>
        <w:tc>
          <w:tcPr>
            <w:tcW w:type="dxa" w:w="225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측정 방법</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브랜드 인지도</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타겟 고객 중 브랜드 인지 비율</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분기별 +5%p 향상</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정기 브랜드 설문</w:t>
            </w:r>
          </w:p>
        </w:tc>
      </w:tr>
      <w:tr>
        <w:tc>
          <w:tcPr>
            <w:tcW w:type="dxa" w:w="2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메시지 명확성 점수</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고객이 제품 가치를 얼마나 명확히 이해하는지</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7점 이상 / 10점 만점</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설문 조사</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자연 검색 트래픽</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브랜드·제품명 키워드 검색 유입</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 분기 대비 +20%</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GA4, 네이버 통계</w:t>
            </w:r>
          </w:p>
        </w:tc>
      </w:tr>
      <w:tr>
        <w:tc>
          <w:tcPr>
            <w:tcW w:type="dxa" w:w="2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NPS (순추천지수)</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추천 의향 지수 (-100~+100)</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+40 이상</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NPS 설문</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대비 선호도</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동일 세그먼트 내 우리 제품 선호율</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50% 이상</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설문</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3.3 영업 지원 효과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75"/>
        <w:gridCol w:w="2437"/>
        <w:gridCol w:w="2256"/>
        <w:gridCol w:w="2258"/>
      </w:tblGrid>
      <w:tr>
        <w:trPr>
          <w:tblHeader/>
        </w:trPr>
        <w:tc>
          <w:tcPr>
            <w:tcW w:type="dxa" w:w="2075"/>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KPI 항목</w:t>
            </w:r>
          </w:p>
        </w:tc>
        <w:tc>
          <w:tcPr>
            <w:tcW w:type="dxa" w:w="243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정의</w:t>
            </w:r>
          </w:p>
        </w:tc>
        <w:tc>
          <w:tcPr>
            <w:tcW w:type="dxa" w:w="2256"/>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목표 기준 (예시)</w:t>
            </w:r>
          </w:p>
        </w:tc>
        <w:tc>
          <w:tcPr>
            <w:tcW w:type="dxa" w:w="225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측정 방법</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자료 활용률</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영업팀이 실제 사용하는 자료 비율</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제작 자료의 70% 이상</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Notion 조회수, 영업팀 설문</w:t>
            </w:r>
          </w:p>
        </w:tc>
      </w:tr>
      <w:tr>
        <w:tc>
          <w:tcPr>
            <w:tcW w:type="dxa" w:w="2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사이클 단축</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평균 계약 완료까지 걸리는 기간</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 분기 대비 -15%</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CRM 데이터</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제안 성공률</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제안서 제출 건 중 계약 성사 비율</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30% 이상</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CRM 데이터</w:t>
            </w:r>
          </w:p>
        </w:tc>
      </w:tr>
      <w:tr>
        <w:tc>
          <w:tcPr>
            <w:tcW w:type="dxa" w:w="2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 자료 만족도</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영업팀이 PMM 지원 자료에 매기는 만족도</w:t>
            </w:r>
          </w:p>
        </w:tc>
        <w:tc>
          <w:tcPr>
            <w:tcW w:type="dxa" w:w="225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4점 이상 / 5점 만점</w:t>
            </w:r>
          </w:p>
        </w:tc>
        <w:tc>
          <w:tcPr>
            <w:tcW w:type="dxa" w:w="22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분기 내부 설문</w:t>
            </w:r>
          </w:p>
        </w:tc>
      </w:tr>
      <w:tr>
        <w:tc>
          <w:tcPr>
            <w:tcW w:type="dxa" w:w="207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배틀카드 사용 빈도</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 상황에서 배틀카드 활용 횟수</w:t>
            </w:r>
          </w:p>
        </w:tc>
        <w:tc>
          <w:tcPr>
            <w:tcW w:type="dxa" w:w="225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10회 이상</w:t>
            </w:r>
          </w:p>
        </w:tc>
        <w:tc>
          <w:tcPr>
            <w:tcW w:type="dxa" w:w="225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미팅 기록</w:t>
            </w:r>
          </w:p>
        </w:tc>
      </w:tr>
    </w:tbl>
    <w:p>
      <w:r>
        <w:rPr>
          <w:sz w:val="22"/>
          <w:szCs w:val="22"/>
        </w:rPr>
        <w:t xml:space="preserve"/>
      </w:r>
    </w:p>
    <w:p>
      <w:r>
        <w:br w:type="page"/>
      </w:r>
    </w:p>
    <w:p>
      <w:pPr>
        <w:pStyle w:val="Heading1"/>
        <w:spacing w:after="200" w:before="360"/>
      </w:pPr>
      <w:r>
        <w:rPr>
          <w:rFonts w:ascii="Arial" w:cs="Arial" w:eastAsia="Arial" w:hAnsi="Arial"/>
          <w:b/>
          <w:bCs/>
          <w:color w:val="1F3864"/>
          <w:sz w:val="36"/>
          <w:szCs w:val="36"/>
        </w:rPr>
        <w:t xml:space="preserve">4장. 주요 사용 도구</w:t>
      </w:r>
    </w:p>
    <w:p>
      <w:r>
        <w:rPr>
          <w:sz w:val="22"/>
          <w:szCs w:val="22"/>
        </w:rPr>
        <w:t xml:space="preserve"/>
      </w:r>
    </w:p>
    <w:p>
      <w:pPr>
        <w:spacing w:after="80" w:before="80"/>
        <w:jc w:val="left"/>
      </w:pPr>
      <w:r>
        <w:rPr>
          <w:rFonts w:ascii="Arial" w:cs="Arial" w:eastAsia="Arial" w:hAnsi="Arial"/>
          <w:b w:val="false"/>
          <w:bCs w:val="false"/>
          <w:color w:val="222222"/>
          <w:sz w:val="22"/>
          <w:szCs w:val="22"/>
        </w:rPr>
        <w:t xml:space="preserve">아래는 B2C 중소기업 PMM이 실무에서 자주 사용하는 도구 목록입니다. 예산과 팀 규모에 따라 선택적으로 활용합니다.</w:t>
      </w:r>
    </w:p>
    <w:p>
      <w:r>
        <w:rPr>
          <w:sz w:val="22"/>
          <w:szCs w:val="22"/>
        </w:rPr>
        <w:t xml:space="preserve"/>
      </w:r>
    </w:p>
    <w:p>
      <w:pPr>
        <w:pStyle w:val="Heading2"/>
        <w:spacing w:after="160" w:before="280"/>
      </w:pPr>
      <w:r>
        <w:rPr>
          <w:rFonts w:ascii="Arial" w:cs="Arial" w:eastAsia="Arial" w:hAnsi="Arial"/>
          <w:b/>
          <w:bCs/>
          <w:color w:val="2E75B6"/>
          <w:sz w:val="28"/>
          <w:szCs w:val="28"/>
        </w:rPr>
        <w:t xml:space="preserve">4.1 전략 &amp; 문서화 도구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24"/>
        <w:gridCol w:w="2888"/>
        <w:gridCol w:w="1353"/>
        <w:gridCol w:w="3161"/>
      </w:tblGrid>
      <w:tr>
        <w:trPr>
          <w:tblHeader/>
        </w:trPr>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도구명</w:t>
            </w:r>
          </w:p>
        </w:tc>
        <w:tc>
          <w:tcPr>
            <w:tcW w:type="dxa" w:w="288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용도</w:t>
            </w:r>
          </w:p>
        </w:tc>
        <w:tc>
          <w:tcPr>
            <w:tcW w:type="dxa" w:w="135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무료/유료</w:t>
            </w:r>
          </w:p>
        </w:tc>
        <w:tc>
          <w:tcPr>
            <w:tcW w:type="dxa" w:w="3161"/>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추천 이유</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Notion</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GTM 문서, 경쟁사 DB, 회의록, 체크리스트 관리</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(팀 유료)</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협업·링크 공유·템플릿 재사용에 최적</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Miro</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맵, 어피니티 다이어그램, 워크숍 보드</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(팀 유료)</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시각적 협업, 실시간 편집 가능</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Google Workspace</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문서, 스프레드시트, 슬라이드, 드라이브 공유</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유료 (저렴)</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전 조직 공유 용이, 코멘트 협업</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Airtable</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트래킹, 콘텐츠 캘린더, 리서치 DB</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(팀 유료)</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스프레드시트 + DB 기능 결합</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4.2 고객 리서치 도구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24"/>
        <w:gridCol w:w="2888"/>
        <w:gridCol w:w="1353"/>
        <w:gridCol w:w="3161"/>
      </w:tblGrid>
      <w:tr>
        <w:trPr>
          <w:tblHeader/>
        </w:trPr>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도구명</w:t>
            </w:r>
          </w:p>
        </w:tc>
        <w:tc>
          <w:tcPr>
            <w:tcW w:type="dxa" w:w="288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용도</w:t>
            </w:r>
          </w:p>
        </w:tc>
        <w:tc>
          <w:tcPr>
            <w:tcW w:type="dxa" w:w="135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무료/유료</w:t>
            </w:r>
          </w:p>
        </w:tc>
        <w:tc>
          <w:tcPr>
            <w:tcW w:type="dxa" w:w="3161"/>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추천 이유</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SurveyMonkey</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고객 설문, NPS, 가격 조사</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(기능 제한)</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직관적 설문 설계, 응답 분석</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Typeform</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설문·인터뷰 질문지 제작</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(기능 제한)</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응답자 경험 우수, 전환율 높음</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UserZoom (Maze)</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UX 테스트, 5초 테스트, 프로토타입 검증</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유료</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비대면 UX 리서치 특화</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Calendly</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인터뷰 일정 자동 조율</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(팀 유료)</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캘린더 연동, 리마인더 자동 발송</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Otter.ai</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인터뷰 음성 자동 전사</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(시간 제한)</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텍스트 전환 후 키워드 검색 가능</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4.3 경쟁 인텔리전스 도구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24"/>
        <w:gridCol w:w="2888"/>
        <w:gridCol w:w="1353"/>
        <w:gridCol w:w="3161"/>
      </w:tblGrid>
      <w:tr>
        <w:trPr>
          <w:tblHeader/>
        </w:trPr>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도구명</w:t>
            </w:r>
          </w:p>
        </w:tc>
        <w:tc>
          <w:tcPr>
            <w:tcW w:type="dxa" w:w="288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용도</w:t>
            </w:r>
          </w:p>
        </w:tc>
        <w:tc>
          <w:tcPr>
            <w:tcW w:type="dxa" w:w="135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무료/유료</w:t>
            </w:r>
          </w:p>
        </w:tc>
        <w:tc>
          <w:tcPr>
            <w:tcW w:type="dxa" w:w="3161"/>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추천 이유</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SimilarWeb</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트래픽·채널 분석</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(제한)</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디지털 경쟁 현황 빠른 파악</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Meta Ad Library</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페이스북·인스타 광고 확인</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소재·메시지 벤치마킹</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Brand24</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브랜드 언급·경쟁사 키워드 모니터링</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유료</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실시간 소셜 인텔리전스</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Visualping</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웹페이지 변경 감지</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(제한)</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가격·메시지 변경 즉시 알림</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Google Alerts</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뉴스·블로그 키워드 알림</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간단하고 효과적인 모니터링</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4.4 콘텐츠 &amp; 디자인 도구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24"/>
        <w:gridCol w:w="2888"/>
        <w:gridCol w:w="1353"/>
        <w:gridCol w:w="3161"/>
      </w:tblGrid>
      <w:tr>
        <w:trPr>
          <w:tblHeader/>
        </w:trPr>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도구명</w:t>
            </w:r>
          </w:p>
        </w:tc>
        <w:tc>
          <w:tcPr>
            <w:tcW w:type="dxa" w:w="288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용도</w:t>
            </w:r>
          </w:p>
        </w:tc>
        <w:tc>
          <w:tcPr>
            <w:tcW w:type="dxa" w:w="135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무료/유료</w:t>
            </w:r>
          </w:p>
        </w:tc>
        <w:tc>
          <w:tcPr>
            <w:tcW w:type="dxa" w:w="3161"/>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추천 이유</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Figma</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랜딩페이지 와이어프레임, 영업 자료 시안</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(팀 유료)</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디자이너 협업, 프로토타이핑</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Canva</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SNS 카드, 배너, 간단한 영업 자료</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(Pro 유료)</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빠른 제작, 템플릿 풍부</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Loom</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영업팀용 제품 설명 영상 제작</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(제한)</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화면 녹화 + 얼굴 캠 동시 녹화</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4.5 데이터 &amp; 분석 도구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24"/>
        <w:gridCol w:w="2888"/>
        <w:gridCol w:w="1353"/>
        <w:gridCol w:w="3161"/>
      </w:tblGrid>
      <w:tr>
        <w:trPr>
          <w:tblHeader/>
        </w:trPr>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도구명</w:t>
            </w:r>
          </w:p>
        </w:tc>
        <w:tc>
          <w:tcPr>
            <w:tcW w:type="dxa" w:w="2888"/>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용도</w:t>
            </w:r>
          </w:p>
        </w:tc>
        <w:tc>
          <w:tcPr>
            <w:tcW w:type="dxa" w:w="1353"/>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무료/유료</w:t>
            </w:r>
          </w:p>
        </w:tc>
        <w:tc>
          <w:tcPr>
            <w:tcW w:type="dxa" w:w="3161"/>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추천 이유</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Google Analytics 4</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웹사이트 트래픽, 전환, 사용자 행동 분석</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가장 표준적인 웹 분석 도구</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Hotjar</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히트맵, 세션 녹화, 설문 위젯</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(제한)</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페이지 내 고객 행동 시각화</w:t>
            </w:r>
          </w:p>
        </w:tc>
      </w:tr>
      <w:tr>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Looker Studio</w:t>
            </w:r>
          </w:p>
        </w:tc>
        <w:tc>
          <w:tcPr>
            <w:tcW w:type="dxa" w:w="288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GA4·스프레드시트 연동 대시보드</w:t>
            </w:r>
          </w:p>
        </w:tc>
        <w:tc>
          <w:tcPr>
            <w:tcW w:type="dxa" w:w="1353"/>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w:t>
            </w:r>
          </w:p>
        </w:tc>
        <w:tc>
          <w:tcPr>
            <w:tcW w:type="dxa" w:w="3161"/>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맞춤 KPI 대시보드 제작</w:t>
            </w:r>
          </w:p>
        </w:tc>
      </w:tr>
      <w:tr>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Amplitude</w:t>
            </w:r>
          </w:p>
        </w:tc>
        <w:tc>
          <w:tcPr>
            <w:tcW w:type="dxa" w:w="288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앱·서비스 사용자 행동 분석</w:t>
            </w:r>
          </w:p>
        </w:tc>
        <w:tc>
          <w:tcPr>
            <w:tcW w:type="dxa" w:w="13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무료 (제한)</w:t>
            </w:r>
          </w:p>
        </w:tc>
        <w:tc>
          <w:tcPr>
            <w:tcW w:type="dxa" w:w="316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이벤트 기반 코호트 분석</w:t>
            </w:r>
          </w:p>
        </w:tc>
      </w:tr>
    </w:tbl>
    <w:p>
      <w:r>
        <w:rPr>
          <w:sz w:val="22"/>
          <w:szCs w:val="22"/>
        </w:rPr>
        <w:t xml:space="preserve"/>
      </w:r>
    </w:p>
    <w:p>
      <w:r>
        <w:br w:type="page"/>
      </w:r>
    </w:p>
    <w:p>
      <w:pPr>
        <w:pStyle w:val="Heading1"/>
        <w:spacing w:after="200" w:before="360"/>
      </w:pPr>
      <w:r>
        <w:rPr>
          <w:rFonts w:ascii="Arial" w:cs="Arial" w:eastAsia="Arial" w:hAnsi="Arial"/>
          <w:b/>
          <w:bCs/>
          <w:color w:val="1F3864"/>
          <w:sz w:val="36"/>
          <w:szCs w:val="36"/>
        </w:rPr>
        <w:t xml:space="preserve">5장. 협업 가이드</w:t>
      </w:r>
    </w:p>
    <w:p>
      <w:r>
        <w:rPr>
          <w:sz w:val="22"/>
          <w:szCs w:val="22"/>
        </w:rPr>
        <w:t xml:space="preserve"/>
      </w:r>
    </w:p>
    <w:p>
      <w:pPr>
        <w:pStyle w:val="Heading2"/>
        <w:spacing w:after="160" w:before="280"/>
      </w:pPr>
      <w:r>
        <w:rPr>
          <w:rFonts w:ascii="Arial" w:cs="Arial" w:eastAsia="Arial" w:hAnsi="Arial"/>
          <w:b/>
          <w:bCs/>
          <w:color w:val="2E75B6"/>
          <w:sz w:val="28"/>
          <w:szCs w:val="28"/>
        </w:rPr>
        <w:t xml:space="preserve">5.1 제품팀(개발·기획)과의 협업</w:t>
      </w:r>
    </w:p>
    <w:p>
      <w:pPr>
        <w:spacing w:after="80" w:before="80"/>
        <w:jc w:val="left"/>
      </w:pPr>
      <w:r>
        <w:rPr>
          <w:rFonts w:ascii="Arial" w:cs="Arial" w:eastAsia="Arial" w:hAnsi="Arial"/>
          <w:b w:val="false"/>
          <w:bCs w:val="false"/>
          <w:color w:val="222222"/>
          <w:sz w:val="22"/>
          <w:szCs w:val="22"/>
        </w:rPr>
        <w:t xml:space="preserve">PMM과 제품팀은 제품 전략의 가장 핵심적인 파트너 관계입니다. PMM은 제품팀에게 '무엇을 왜 만들어야 하는지'에 대한 시장 근거를 제공하고, 제품팀은 PMM에게 '무엇을 어떻게 만들었는지'를 공유합니다.</w:t>
      </w:r>
    </w:p>
    <w:p>
      <w:r>
        <w:rPr>
          <w:sz w:val="22"/>
          <w:szCs w:val="22"/>
        </w:rPr>
        <w:t xml:space="preserve"/>
      </w:r>
    </w:p>
    <w:p>
      <w:pPr>
        <w:spacing w:after="80" w:before="80"/>
        <w:jc w:val="left"/>
      </w:pPr>
      <w:r>
        <w:rPr>
          <w:rFonts w:ascii="Arial" w:cs="Arial" w:eastAsia="Arial" w:hAnsi="Arial"/>
          <w:b/>
          <w:bCs/>
          <w:color w:val="222222"/>
          <w:sz w:val="22"/>
          <w:szCs w:val="22"/>
        </w:rPr>
        <w:t xml:space="preserve">협업 루틴 권장 사항:</w:t>
      </w:r>
    </w:p>
    <w:p>
      <w:pPr>
        <w:pStyle w:val="ListParagraph"/>
        <w:numPr>
          <w:ilvl w:val="0"/>
          <w:numId w:val="2"/>
        </w:numPr>
        <w:spacing w:after="60" w:before="60"/>
      </w:pPr>
      <w:r>
        <w:rPr>
          <w:rFonts w:ascii="Arial" w:cs="Arial" w:eastAsia="Arial" w:hAnsi="Arial"/>
          <w:color w:val="222222"/>
          <w:sz w:val="22"/>
          <w:szCs w:val="22"/>
        </w:rPr>
        <w:t xml:space="preserve">주간 싱크: PMM + 제품 PM 15~30분 정기 미팅 (로드맵 업데이트, 우선순위 확인)</w:t>
      </w:r>
    </w:p>
    <w:p>
      <w:pPr>
        <w:pStyle w:val="ListParagraph"/>
        <w:numPr>
          <w:ilvl w:val="0"/>
          <w:numId w:val="2"/>
        </w:numPr>
        <w:spacing w:after="60" w:before="60"/>
      </w:pPr>
      <w:r>
        <w:rPr>
          <w:rFonts w:ascii="Arial" w:cs="Arial" w:eastAsia="Arial" w:hAnsi="Arial"/>
          <w:color w:val="222222"/>
          <w:sz w:val="22"/>
          <w:szCs w:val="22"/>
        </w:rPr>
        <w:t xml:space="preserve">분기 GTM 리뷰: 다음 분기 주요 기능 출시 계획 공유 및 GTM 계획 수립</w:t>
      </w:r>
    </w:p>
    <w:p>
      <w:pPr>
        <w:pStyle w:val="ListParagraph"/>
        <w:numPr>
          <w:ilvl w:val="0"/>
          <w:numId w:val="2"/>
        </w:numPr>
        <w:spacing w:after="60" w:before="60"/>
      </w:pPr>
      <w:r>
        <w:rPr>
          <w:rFonts w:ascii="Arial" w:cs="Arial" w:eastAsia="Arial" w:hAnsi="Arial"/>
          <w:color w:val="222222"/>
          <w:sz w:val="22"/>
          <w:szCs w:val="22"/>
        </w:rPr>
        <w:t xml:space="preserve">베타 테스트 참여: 신기능 베타 출시 시 PMM이 고객 리뷰어 섭외 담당</w:t>
      </w:r>
    </w:p>
    <w:p>
      <w:pPr>
        <w:pStyle w:val="ListParagraph"/>
        <w:numPr>
          <w:ilvl w:val="0"/>
          <w:numId w:val="2"/>
        </w:numPr>
        <w:spacing w:after="60" w:before="60"/>
      </w:pPr>
      <w:r>
        <w:rPr>
          <w:rFonts w:ascii="Arial" w:cs="Arial" w:eastAsia="Arial" w:hAnsi="Arial"/>
          <w:color w:val="222222"/>
          <w:sz w:val="22"/>
          <w:szCs w:val="22"/>
        </w:rPr>
        <w:t xml:space="preserve">제품 출시 알림: 제품팀은 PMM에게 출시 2주 전 확정 알림 (변경 시 즉시 공유)</w:t>
      </w:r>
    </w:p>
    <w:p>
      <w:r>
        <w:rPr>
          <w:sz w:val="22"/>
          <w:szCs w:val="22"/>
        </w:rPr>
        <w:t xml:space="preserve"/>
      </w:r>
    </w:p>
    <w:p>
      <w:pPr>
        <w:spacing w:after="80" w:before="80"/>
        <w:jc w:val="left"/>
      </w:pPr>
      <w:r>
        <w:rPr>
          <w:rFonts w:ascii="Arial" w:cs="Arial" w:eastAsia="Arial" w:hAnsi="Arial"/>
          <w:b/>
          <w:bCs/>
          <w:color w:val="222222"/>
          <w:sz w:val="22"/>
          <w:szCs w:val="22"/>
        </w:rPr>
        <w:t xml:space="preserve">PMM이 제품팀에 제공해야 하는 인풋:</w:t>
      </w:r>
    </w:p>
    <w:p>
      <w:pPr>
        <w:pStyle w:val="ListParagraph"/>
        <w:numPr>
          <w:ilvl w:val="0"/>
          <w:numId w:val="2"/>
        </w:numPr>
        <w:spacing w:after="60" w:before="60"/>
      </w:pPr>
      <w:r>
        <w:rPr>
          <w:rFonts w:ascii="Arial" w:cs="Arial" w:eastAsia="Arial" w:hAnsi="Arial"/>
          <w:color w:val="222222"/>
          <w:sz w:val="22"/>
          <w:szCs w:val="22"/>
        </w:rPr>
        <w:t xml:space="preserve">고객 인터뷰 인사이트 (월 1회 공유)</w:t>
      </w:r>
    </w:p>
    <w:p>
      <w:pPr>
        <w:pStyle w:val="ListParagraph"/>
        <w:numPr>
          <w:ilvl w:val="0"/>
          <w:numId w:val="2"/>
        </w:numPr>
        <w:spacing w:after="60" w:before="60"/>
      </w:pPr>
      <w:r>
        <w:rPr>
          <w:rFonts w:ascii="Arial" w:cs="Arial" w:eastAsia="Arial" w:hAnsi="Arial"/>
          <w:color w:val="222222"/>
          <w:sz w:val="22"/>
          <w:szCs w:val="22"/>
        </w:rPr>
        <w:t xml:space="preserve">경쟁사 기능 변화 보고 (분기 1회)</w:t>
      </w:r>
    </w:p>
    <w:p>
      <w:pPr>
        <w:pStyle w:val="ListParagraph"/>
        <w:numPr>
          <w:ilvl w:val="0"/>
          <w:numId w:val="2"/>
        </w:numPr>
        <w:spacing w:after="60" w:before="60"/>
      </w:pPr>
      <w:r>
        <w:rPr>
          <w:rFonts w:ascii="Arial" w:cs="Arial" w:eastAsia="Arial" w:hAnsi="Arial"/>
          <w:color w:val="222222"/>
          <w:sz w:val="22"/>
          <w:szCs w:val="22"/>
        </w:rPr>
        <w:t xml:space="preserve">시장 니즈 우선순위 문서</w:t>
      </w:r>
    </w:p>
    <w:p>
      <w:pPr>
        <w:pStyle w:val="ListParagraph"/>
        <w:numPr>
          <w:ilvl w:val="0"/>
          <w:numId w:val="2"/>
        </w:numPr>
        <w:spacing w:after="60" w:before="60"/>
      </w:pPr>
      <w:r>
        <w:rPr>
          <w:rFonts w:ascii="Arial" w:cs="Arial" w:eastAsia="Arial" w:hAnsi="Arial"/>
          <w:color w:val="222222"/>
          <w:sz w:val="22"/>
          <w:szCs w:val="22"/>
        </w:rPr>
        <w:t xml:space="preserve">런칭 전 메시지 및 포지셔닝 확인 요청</w:t>
      </w:r>
    </w:p>
    <w:p>
      <w:r>
        <w:rPr>
          <w:sz w:val="22"/>
          <w:szCs w:val="22"/>
        </w:rPr>
        <w:t xml:space="preserve"/>
      </w:r>
    </w:p>
    <w:p>
      <w:pPr>
        <w:pStyle w:val="Heading2"/>
        <w:spacing w:after="160" w:before="280"/>
      </w:pPr>
      <w:r>
        <w:rPr>
          <w:rFonts w:ascii="Arial" w:cs="Arial" w:eastAsia="Arial" w:hAnsi="Arial"/>
          <w:b/>
          <w:bCs/>
          <w:color w:val="2E75B6"/>
          <w:sz w:val="28"/>
          <w:szCs w:val="28"/>
        </w:rPr>
        <w:t xml:space="preserve">5.2 마케팅팀 내 다른 직무와의 협업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5"/>
        <w:gridCol w:w="2437"/>
        <w:gridCol w:w="2437"/>
        <w:gridCol w:w="2347"/>
      </w:tblGrid>
      <w:tr>
        <w:trPr>
          <w:tblHeader/>
        </w:trPr>
        <w:tc>
          <w:tcPr>
            <w:tcW w:type="dxa" w:w="1805"/>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협업 직무</w:t>
            </w:r>
          </w:p>
        </w:tc>
        <w:tc>
          <w:tcPr>
            <w:tcW w:type="dxa" w:w="243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PMM이 필요한 것</w:t>
            </w:r>
          </w:p>
        </w:tc>
        <w:tc>
          <w:tcPr>
            <w:tcW w:type="dxa" w:w="243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PMM이 제공하는 것</w:t>
            </w:r>
          </w:p>
        </w:tc>
        <w:tc>
          <w:tcPr>
            <w:tcW w:type="dxa" w:w="234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협업 빈도</w:t>
            </w:r>
          </w:p>
        </w:tc>
      </w:tr>
      <w:tr>
        <w:tc>
          <w:tcPr>
            <w:tcW w:type="dxa" w:w="180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콘텐츠 마케터</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제품 설명 콘텐츠, SEO 글, SNS 포스팅</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메시지 가이드, 타겟 페르소나, USP</w:t>
            </w:r>
          </w:p>
        </w:tc>
        <w:tc>
          <w:tcPr>
            <w:tcW w:type="dxa" w:w="234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 1~2회</w:t>
            </w:r>
          </w:p>
        </w:tc>
      </w:tr>
      <w:tr>
        <w:tc>
          <w:tcPr>
            <w:tcW w:type="dxa" w:w="180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퍼포먼스 마케터</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광고 소재 카피, 타겟 세그먼트 정의</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포지셔닝 문서, 전환 최적화 제언</w:t>
            </w:r>
          </w:p>
        </w:tc>
        <w:tc>
          <w:tcPr>
            <w:tcW w:type="dxa" w:w="234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 1~2회</w:t>
            </w:r>
          </w:p>
        </w:tc>
      </w:tr>
      <w:tr>
        <w:tc>
          <w:tcPr>
            <w:tcW w:type="dxa" w:w="180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브랜드 디자이너</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랜딩페이지·광고·영업자료 시안 제작</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콘텐츠 브리프, 레퍼런스, 기한</w:t>
            </w:r>
          </w:p>
        </w:tc>
        <w:tc>
          <w:tcPr>
            <w:tcW w:type="dxa" w:w="234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필요 시</w:t>
            </w:r>
          </w:p>
        </w:tc>
      </w:tr>
      <w:tr>
        <w:tc>
          <w:tcPr>
            <w:tcW w:type="dxa" w:w="180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CRM 마케터</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이메일 시퀀스, 고객 세그먼트 정의</w:t>
            </w:r>
          </w:p>
        </w:tc>
        <w:tc>
          <w:tcPr>
            <w:tcW w:type="dxa" w:w="24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라이프사이클 단계별 메시지</w:t>
            </w:r>
          </w:p>
        </w:tc>
        <w:tc>
          <w:tcPr>
            <w:tcW w:type="dxa" w:w="234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월 2회</w:t>
            </w:r>
          </w:p>
        </w:tc>
      </w:tr>
      <w:tr>
        <w:tc>
          <w:tcPr>
            <w:tcW w:type="dxa" w:w="1805"/>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마케팅 팀장</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우선순위 결정, 예산 배분 결재</w:t>
            </w:r>
          </w:p>
        </w:tc>
        <w:tc>
          <w:tcPr>
            <w:tcW w:type="dxa" w:w="24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GTM 계획, KPI 보고, 리소스 요청</w:t>
            </w:r>
          </w:p>
        </w:tc>
        <w:tc>
          <w:tcPr>
            <w:tcW w:type="dxa" w:w="234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주 1회</w:t>
            </w:r>
          </w:p>
        </w:tc>
      </w:tr>
    </w:tbl>
    <w:p>
      <w:r>
        <w:rPr>
          <w:sz w:val="22"/>
          <w:szCs w:val="22"/>
        </w:rPr>
        <w:t xml:space="preserve"/>
      </w:r>
    </w:p>
    <w:p>
      <w:pPr>
        <w:pStyle w:val="Heading2"/>
        <w:spacing w:after="160" w:before="280"/>
      </w:pPr>
      <w:r>
        <w:rPr>
          <w:rFonts w:ascii="Arial" w:cs="Arial" w:eastAsia="Arial" w:hAnsi="Arial"/>
          <w:b/>
          <w:bCs/>
          <w:color w:val="2E75B6"/>
          <w:sz w:val="28"/>
          <w:szCs w:val="28"/>
        </w:rPr>
        <w:t xml:space="preserve">5.3 영업팀 지원 방법</w:t>
      </w:r>
      <w:r>
        <w:rPr>
          <w:rFonts w:ascii="Arial" w:cs="Arial" w:eastAsia="Arial" w:hAnsi="Arial"/>
          <w:b/>
          <w:bCs/>
          <w:color w:val="2E75B6"/>
          <w:sz w:val="28"/>
          <w:szCs w:val="28"/>
        </w:rPr>
        <w:t xml:space="preserve"> (상세 내용: Sales 폴더 내 관련 매뉴얼 참조)</w:t>
      </w:r>
    </w:p>
    <w:p>
      <w:pPr>
        <w:spacing w:after="80" w:before="80"/>
        <w:jc w:val="left"/>
      </w:pPr>
      <w:r>
        <w:rPr>
          <w:rFonts w:ascii="Arial" w:cs="Arial" w:eastAsia="Arial" w:hAnsi="Arial"/>
          <w:b w:val="false"/>
          <w:bCs w:val="false"/>
          <w:color w:val="222222"/>
          <w:sz w:val="22"/>
          <w:szCs w:val="22"/>
        </w:rPr>
        <w:t xml:space="preserve">영업팀은 PMM이 만든 전략과 메시지를 실제 고객에게 전달하는 최전선입니다. PMM은 영업팀이 고객 앞에서 자신감 있게 일관된 메시지를 전달할 수 있도록 지속적으로 지원해야 합니다.</w:t>
      </w:r>
      <w:r>
        <w:rPr>
          <w:rFonts w:ascii="Arial" w:cs="Arial" w:eastAsia="Arial" w:hAnsi="Arial"/>
          <w:b w:val="false"/>
          <w:bCs w:val="false"/>
          <w:color w:val="222222"/>
          <w:sz w:val="22"/>
          <w:szCs w:val="22"/>
        </w:rPr>
        <w:t xml:space="preserve"> (상세 내용: Sales 폴더 내 관련 매뉴얼 참조)</w:t>
      </w:r>
    </w:p>
    <w:p>
      <w:r>
        <w:rPr>
          <w:sz w:val="22"/>
          <w:szCs w:val="22"/>
        </w:rPr>
        <w:t xml:space="preserve"/>
      </w:r>
    </w:p>
    <w:p>
      <w:pPr>
        <w:spacing w:after="80" w:before="80"/>
        <w:jc w:val="left"/>
      </w:pPr>
      <w:r>
        <w:rPr>
          <w:rFonts w:ascii="Arial" w:cs="Arial" w:eastAsia="Arial" w:hAnsi="Arial"/>
          <w:b/>
          <w:bCs/>
          <w:color w:val="222222"/>
          <w:sz w:val="22"/>
          <w:szCs w:val="22"/>
        </w:rPr>
        <w:t xml:space="preserve">효과적인 영업팀 지원 방법:</w:t>
      </w:r>
      <w:r>
        <w:rPr>
          <w:rFonts w:ascii="Arial" w:cs="Arial" w:eastAsia="Arial" w:hAnsi="Arial"/>
          <w:b/>
          <w:bCs/>
          <w:color w:val="222222"/>
          <w:sz w:val="22"/>
          <w:szCs w:val="22"/>
        </w:rPr>
        <w:t xml:space="preserve"> (상세 내용: Sales 폴더 내 관련 매뉴얼 참조)</w:t>
      </w:r>
    </w:p>
    <w:p>
      <w:pPr>
        <w:pStyle w:val="ListParagraph"/>
        <w:numPr>
          <w:ilvl w:val="0"/>
          <w:numId w:val="3"/>
        </w:numPr>
        <w:spacing w:after="60" w:before="60"/>
      </w:pPr>
      <w:r>
        <w:rPr>
          <w:rFonts w:ascii="Arial" w:cs="Arial" w:eastAsia="Arial" w:hAnsi="Arial"/>
          <w:color w:val="222222"/>
          <w:sz w:val="22"/>
          <w:szCs w:val="22"/>
        </w:rPr>
        <w:t xml:space="preserve">월 1회 제품 업데이트 브리핑: 신기능, 변경사항, 프로모션 내용 공유 (15분 이내)</w:t>
      </w:r>
    </w:p>
    <w:p>
      <w:pPr>
        <w:pStyle w:val="ListParagraph"/>
        <w:numPr>
          <w:ilvl w:val="0"/>
          <w:numId w:val="3"/>
        </w:numPr>
        <w:spacing w:after="60" w:before="60"/>
      </w:pPr>
      <w:r>
        <w:rPr>
          <w:rFonts w:ascii="Arial" w:cs="Arial" w:eastAsia="Arial" w:hAnsi="Arial"/>
          <w:color w:val="222222"/>
          <w:sz w:val="22"/>
          <w:szCs w:val="22"/>
        </w:rPr>
        <w:t xml:space="preserve">영업 자료 원스톱 허브 운영: Notion 또는 Google Drive에 모든 자료 정리, 링크 공유</w:t>
      </w:r>
    </w:p>
    <w:p>
      <w:pPr>
        <w:pStyle w:val="ListParagraph"/>
        <w:numPr>
          <w:ilvl w:val="0"/>
          <w:numId w:val="3"/>
        </w:numPr>
        <w:spacing w:after="60" w:before="60"/>
      </w:pPr>
      <w:r>
        <w:rPr>
          <w:rFonts w:ascii="Arial" w:cs="Arial" w:eastAsia="Arial" w:hAnsi="Arial"/>
          <w:color w:val="222222"/>
          <w:sz w:val="22"/>
          <w:szCs w:val="22"/>
        </w:rPr>
        <w:t xml:space="preserve">경쟁사 대응 훈련: 분기 1회 배틀카드 기반 롤플레이 세션 진행</w:t>
      </w:r>
    </w:p>
    <w:p>
      <w:pPr>
        <w:pStyle w:val="ListParagraph"/>
        <w:numPr>
          <w:ilvl w:val="0"/>
          <w:numId w:val="3"/>
        </w:numPr>
        <w:spacing w:after="60" w:before="60"/>
      </w:pPr>
      <w:r>
        <w:rPr>
          <w:rFonts w:ascii="Arial" w:cs="Arial" w:eastAsia="Arial" w:hAnsi="Arial"/>
          <w:color w:val="222222"/>
          <w:sz w:val="22"/>
          <w:szCs w:val="22"/>
        </w:rPr>
        <w:t xml:space="preserve">현장 피드백 수집 채널 운영: 영업팀 → PMM으로 고객 반응·경쟁사 정보 공유 채널</w:t>
      </w:r>
      <w:r>
        <w:rPr>
          <w:rFonts w:ascii="Arial" w:cs="Arial" w:eastAsia="Arial" w:hAnsi="Arial"/>
          <w:color w:val="222222"/>
          <w:sz w:val="22"/>
          <w:szCs w:val="22"/>
        </w:rPr>
        <w:t xml:space="preserve"> (상세 내용: Sales 폴더 내 관련 매뉴얼 참조)</w:t>
      </w:r>
    </w:p>
    <w:p>
      <w:pPr>
        <w:pStyle w:val="ListParagraph"/>
        <w:numPr>
          <w:ilvl w:val="0"/>
          <w:numId w:val="3"/>
        </w:numPr>
        <w:spacing w:after="60" w:before="60"/>
      </w:pPr>
      <w:r>
        <w:rPr>
          <w:rFonts w:ascii="Arial" w:cs="Arial" w:eastAsia="Arial" w:hAnsi="Arial"/>
          <w:color w:val="222222"/>
          <w:sz w:val="22"/>
          <w:szCs w:val="22"/>
        </w:rPr>
        <w:t xml:space="preserve">신규 영업 사원 온보딩 지원: 입사 2주 내 PMM이 직접 제품·메시지·경쟁사 교육</w:t>
      </w:r>
    </w:p>
    <w:p>
      <w:r>
        <w:rPr>
          <w:sz w:val="22"/>
          <w:szCs w:val="22"/>
        </w:rPr>
        <w:t xml:space="preserve"/>
      </w:r>
    </w:p>
    <w:p>
      <w:pPr>
        <w:pStyle w:val="Heading2"/>
        <w:spacing w:after="160" w:before="280"/>
      </w:pPr>
      <w:r>
        <w:rPr>
          <w:rFonts w:ascii="Arial" w:cs="Arial" w:eastAsia="Arial" w:hAnsi="Arial"/>
          <w:b/>
          <w:bCs/>
          <w:color w:val="2E75B6"/>
          <w:sz w:val="28"/>
          <w:szCs w:val="28"/>
        </w:rPr>
        <w:t xml:space="preserve">5.4 CS팀으로부터 고객 피드백 수집</w:t>
      </w:r>
    </w:p>
    <w:p>
      <w:pPr>
        <w:spacing w:after="80" w:before="80"/>
        <w:jc w:val="left"/>
      </w:pPr>
      <w:r>
        <w:rPr>
          <w:rFonts w:ascii="Arial" w:cs="Arial" w:eastAsia="Arial" w:hAnsi="Arial"/>
          <w:b w:val="false"/>
          <w:bCs w:val="false"/>
          <w:color w:val="222222"/>
          <w:sz w:val="22"/>
          <w:szCs w:val="22"/>
        </w:rPr>
        <w:t xml:space="preserve">CS팀은 고객의 실시간 불만·요청·혼란을 가장 직접적으로 접하는 팀입니다. PMM은 CS팀의 데이터를 체계적으로 수집·분석하여 제품·메시지 개선에 활용해야 합니다.</w:t>
      </w:r>
    </w:p>
    <w:p>
      <w:r>
        <w:rPr>
          <w:sz w:val="22"/>
          <w:szCs w:val="22"/>
        </w:rPr>
        <w:t xml:space="preserve"/>
      </w:r>
    </w:p>
    <w:p>
      <w:pPr>
        <w:spacing w:after="80" w:before="80"/>
        <w:jc w:val="left"/>
      </w:pPr>
      <w:r>
        <w:rPr>
          <w:rFonts w:ascii="Arial" w:cs="Arial" w:eastAsia="Arial" w:hAnsi="Arial"/>
          <w:b/>
          <w:bCs/>
          <w:color w:val="222222"/>
          <w:sz w:val="22"/>
          <w:szCs w:val="22"/>
        </w:rPr>
        <w:t xml:space="preserve">CS-PMM 협업 방법:</w:t>
      </w:r>
    </w:p>
    <w:p>
      <w:pPr>
        <w:pStyle w:val="ListParagraph"/>
        <w:numPr>
          <w:ilvl w:val="0"/>
          <w:numId w:val="2"/>
        </w:numPr>
        <w:spacing w:after="60" w:before="60"/>
      </w:pPr>
      <w:r>
        <w:rPr>
          <w:rFonts w:ascii="Arial" w:cs="Arial" w:eastAsia="Arial" w:hAnsi="Arial"/>
          <w:color w:val="222222"/>
          <w:sz w:val="22"/>
          <w:szCs w:val="22"/>
        </w:rPr>
        <w:t xml:space="preserve">월 1회 CS 리뷰 미팅: 주요 문의 유형·빈도·키워드 공유</w:t>
      </w:r>
    </w:p>
    <w:p>
      <w:pPr>
        <w:pStyle w:val="ListParagraph"/>
        <w:numPr>
          <w:ilvl w:val="0"/>
          <w:numId w:val="2"/>
        </w:numPr>
        <w:spacing w:after="60" w:before="60"/>
      </w:pPr>
      <w:r>
        <w:rPr>
          <w:rFonts w:ascii="Arial" w:cs="Arial" w:eastAsia="Arial" w:hAnsi="Arial"/>
          <w:color w:val="222222"/>
          <w:sz w:val="22"/>
          <w:szCs w:val="22"/>
        </w:rPr>
        <w:t xml:space="preserve">CS 티켓 태그 시스템: '제품 불만', '가격 문의', '경쟁사 언급' 등 카테고리별 태그 체계 구성</w:t>
      </w:r>
    </w:p>
    <w:p>
      <w:pPr>
        <w:pStyle w:val="ListParagraph"/>
        <w:numPr>
          <w:ilvl w:val="0"/>
          <w:numId w:val="2"/>
        </w:numPr>
        <w:spacing w:after="60" w:before="60"/>
      </w:pPr>
      <w:r>
        <w:rPr>
          <w:rFonts w:ascii="Arial" w:cs="Arial" w:eastAsia="Arial" w:hAnsi="Arial"/>
          <w:color w:val="222222"/>
          <w:sz w:val="22"/>
          <w:szCs w:val="22"/>
        </w:rPr>
        <w:t xml:space="preserve">고객 불만 상위 5개 월별 공유: CS팀장이 PMM에게 월간 정리본 공유</w:t>
      </w:r>
    </w:p>
    <w:p>
      <w:pPr>
        <w:pStyle w:val="ListParagraph"/>
        <w:numPr>
          <w:ilvl w:val="0"/>
          <w:numId w:val="2"/>
        </w:numPr>
        <w:spacing w:after="60" w:before="60"/>
      </w:pPr>
      <w:r>
        <w:rPr>
          <w:rFonts w:ascii="Arial" w:cs="Arial" w:eastAsia="Arial" w:hAnsi="Arial"/>
          <w:color w:val="222222"/>
          <w:sz w:val="22"/>
          <w:szCs w:val="22"/>
        </w:rPr>
        <w:t xml:space="preserve">이탈 고객 설문 연동: CS팀이 해지 처리 시 자동 설문 링크 발송 (PMM이 설계)</w:t>
      </w:r>
    </w:p>
    <w:p>
      <w:pPr>
        <w:pStyle w:val="ListParagraph"/>
        <w:numPr>
          <w:ilvl w:val="0"/>
          <w:numId w:val="2"/>
        </w:numPr>
        <w:spacing w:after="60" w:before="60"/>
      </w:pPr>
      <w:r>
        <w:rPr>
          <w:rFonts w:ascii="Arial" w:cs="Arial" w:eastAsia="Arial" w:hAnsi="Arial"/>
          <w:color w:val="222222"/>
          <w:sz w:val="22"/>
          <w:szCs w:val="22"/>
        </w:rPr>
        <w:t xml:space="preserve">PMM이 CS팀에 제공: 신제품 FAQ, 응대 스크립트, 자주 묻는 가격 질문 답변</w:t>
      </w:r>
    </w:p>
    <w:p>
      <w:r>
        <w:rPr>
          <w:sz w:val="22"/>
          <w:szCs w:val="22"/>
        </w:rPr>
        <w:t xml:space="preserve"/>
      </w:r>
    </w:p>
    <w:p>
      <w:r>
        <w:br w:type="page"/>
      </w:r>
    </w:p>
    <w:p>
      <w:pPr>
        <w:pStyle w:val="Heading1"/>
        <w:spacing w:after="200" w:before="360"/>
      </w:pPr>
      <w:r>
        <w:rPr>
          <w:rFonts w:ascii="Arial" w:cs="Arial" w:eastAsia="Arial" w:hAnsi="Arial"/>
          <w:b/>
          <w:bCs/>
          <w:color w:val="1F3864"/>
          <w:sz w:val="36"/>
          <w:szCs w:val="36"/>
        </w:rPr>
        <w:t xml:space="preserve">6장. 자주 발생하는 이슈 &amp; 해결책</w:t>
      </w:r>
    </w:p>
    <w:p>
      <w:r>
        <w:rPr>
          <w:sz w:val="22"/>
          <w:szCs w:val="22"/>
        </w:rPr>
        <w:t xml:space="preserve"/>
      </w:r>
    </w:p>
    <w:p>
      <w:pPr>
        <w:spacing w:after="80" w:before="80"/>
        <w:jc w:val="left"/>
      </w:pPr>
      <w:r>
        <w:rPr>
          <w:rFonts w:ascii="Arial" w:cs="Arial" w:eastAsia="Arial" w:hAnsi="Arial"/>
          <w:b w:val="false"/>
          <w:bCs w:val="false"/>
          <w:color w:val="222222"/>
          <w:sz w:val="22"/>
          <w:szCs w:val="22"/>
        </w:rPr>
        <w:t xml:space="preserve">이 장은 B2C 중소기업 PMM 실무에서 반복적으로 발생하는 문제들과 검증된 해결책을 Q&amp;A 형식으로 정리한 것입니다.</w:t>
      </w:r>
    </w:p>
    <w:p>
      <w:r>
        <w:rPr>
          <w:sz w:val="22"/>
          <w:szCs w:val="22"/>
        </w:rPr>
        <w:t xml:space="preserve"/>
      </w:r>
    </w:p>
    <w:p>
      <w:pPr>
        <w:pStyle w:val="Heading2"/>
        <w:spacing w:after="160" w:before="280"/>
      </w:pPr>
      <w:r>
        <w:rPr>
          <w:rFonts w:ascii="Arial" w:cs="Arial" w:eastAsia="Arial" w:hAnsi="Arial"/>
          <w:b/>
          <w:bCs/>
          <w:color w:val="2E75B6"/>
          <w:sz w:val="28"/>
          <w:szCs w:val="28"/>
        </w:rPr>
        <w:t xml:space="preserve">Q1. 런칭을 앞두고 제품팀이 출시 일정을 갑자기 2주 미뤘습니다. 이미 예약된 광고와 콘텐츠는 어떻게 해야 하나요?</w:t>
      </w:r>
    </w:p>
    <w:p>
      <w:pPr>
        <w:spacing w:after="80" w:before="80"/>
        <w:jc w:val="left"/>
      </w:pPr>
      <w:r>
        <w:rPr>
          <w:rFonts w:ascii="Arial" w:cs="Arial" w:eastAsia="Arial" w:hAnsi="Arial"/>
          <w:b w:val="false"/>
          <w:bCs w:val="false"/>
          <w:color w:val="222222"/>
          <w:sz w:val="22"/>
          <w:szCs w:val="22"/>
        </w:rPr>
        <w:t xml:space="preserve">상황 원인: 중소기업에서 개발 일정 변경은 매우 흔합니다. 사전 계획만으로는 이 리스크를 완전히 제거할 수 없습니다.</w:t>
      </w:r>
    </w:p>
    <w:p>
      <w:r>
        <w:rPr>
          <w:sz w:val="22"/>
          <w:szCs w:val="22"/>
        </w:rPr>
        <w:t xml:space="preserve"/>
      </w:r>
    </w:p>
    <w:p>
      <w:pPr>
        <w:spacing w:after="80" w:before="80"/>
        <w:jc w:val="left"/>
      </w:pPr>
      <w:r>
        <w:rPr>
          <w:rFonts w:ascii="Arial" w:cs="Arial" w:eastAsia="Arial" w:hAnsi="Arial"/>
          <w:b/>
          <w:bCs/>
          <w:color w:val="222222"/>
          <w:sz w:val="22"/>
          <w:szCs w:val="22"/>
        </w:rPr>
        <w:t xml:space="preserve">단기 대응:</w:t>
      </w:r>
    </w:p>
    <w:p>
      <w:pPr>
        <w:pStyle w:val="ListParagraph"/>
        <w:numPr>
          <w:ilvl w:val="0"/>
          <w:numId w:val="3"/>
        </w:numPr>
        <w:spacing w:after="60" w:before="60"/>
      </w:pPr>
      <w:r>
        <w:rPr>
          <w:rFonts w:ascii="Arial" w:cs="Arial" w:eastAsia="Arial" w:hAnsi="Arial"/>
          <w:color w:val="222222"/>
          <w:sz w:val="22"/>
          <w:szCs w:val="22"/>
        </w:rPr>
        <w:t xml:space="preserve">즉시 광고 플랫폼에서 예약된 캠페인 일시 중지 (집행 전이면 손실 없음)</w:t>
      </w:r>
    </w:p>
    <w:p>
      <w:pPr>
        <w:pStyle w:val="ListParagraph"/>
        <w:numPr>
          <w:ilvl w:val="0"/>
          <w:numId w:val="3"/>
        </w:numPr>
        <w:spacing w:after="60" w:before="60"/>
      </w:pPr>
      <w:r>
        <w:rPr>
          <w:rFonts w:ascii="Arial" w:cs="Arial" w:eastAsia="Arial" w:hAnsi="Arial"/>
          <w:color w:val="222222"/>
          <w:sz w:val="22"/>
          <w:szCs w:val="22"/>
        </w:rPr>
        <w:t xml:space="preserve">SNS 예약 포스팅 취소 또는 수정 (일정 공지 없이 '곧 만납니다' 형태로 변경)</w:t>
      </w:r>
    </w:p>
    <w:p>
      <w:pPr>
        <w:pStyle w:val="ListParagraph"/>
        <w:numPr>
          <w:ilvl w:val="0"/>
          <w:numId w:val="3"/>
        </w:numPr>
        <w:spacing w:after="60" w:before="60"/>
      </w:pPr>
      <w:r>
        <w:rPr>
          <w:rFonts w:ascii="Arial" w:cs="Arial" w:eastAsia="Arial" w:hAnsi="Arial"/>
          <w:color w:val="222222"/>
          <w:sz w:val="22"/>
          <w:szCs w:val="22"/>
        </w:rPr>
        <w:t xml:space="preserve">이미 발송된 이메일이 있다면, 추가 이메일로 '더 좋은 경험을 위해 준비 중'으로 안내</w:t>
      </w:r>
    </w:p>
    <w:p>
      <w:r>
        <w:rPr>
          <w:sz w:val="22"/>
          <w:szCs w:val="22"/>
        </w:rPr>
        <w:t xml:space="preserve"/>
      </w:r>
    </w:p>
    <w:p>
      <w:pPr>
        <w:spacing w:after="80" w:before="80"/>
        <w:jc w:val="left"/>
      </w:pPr>
      <w:r>
        <w:rPr>
          <w:rFonts w:ascii="Arial" w:cs="Arial" w:eastAsia="Arial" w:hAnsi="Arial"/>
          <w:b/>
          <w:bCs/>
          <w:color w:val="222222"/>
          <w:sz w:val="22"/>
          <w:szCs w:val="22"/>
        </w:rPr>
        <w:t xml:space="preserve">구조적 해결책:</w:t>
      </w:r>
    </w:p>
    <w:p>
      <w:pPr>
        <w:pStyle w:val="ListParagraph"/>
        <w:numPr>
          <w:ilvl w:val="0"/>
          <w:numId w:val="2"/>
        </w:numPr>
        <w:spacing w:after="60" w:before="60"/>
      </w:pPr>
      <w:r>
        <w:rPr>
          <w:rFonts w:ascii="Arial" w:cs="Arial" w:eastAsia="Arial" w:hAnsi="Arial"/>
          <w:color w:val="222222"/>
          <w:sz w:val="22"/>
          <w:szCs w:val="22"/>
        </w:rPr>
        <w:t xml:space="preserve">GTM 플랜에 '런칭 연기 시나리오' 플랜B를 항상 포함시킵니다.</w:t>
      </w:r>
    </w:p>
    <w:p>
      <w:pPr>
        <w:pStyle w:val="ListParagraph"/>
        <w:numPr>
          <w:ilvl w:val="0"/>
          <w:numId w:val="2"/>
        </w:numPr>
        <w:spacing w:after="60" w:before="60"/>
      </w:pPr>
      <w:r>
        <w:rPr>
          <w:rFonts w:ascii="Arial" w:cs="Arial" w:eastAsia="Arial" w:hAnsi="Arial"/>
          <w:color w:val="222222"/>
          <w:sz w:val="22"/>
          <w:szCs w:val="22"/>
        </w:rPr>
        <w:t xml:space="preserve">광고·콘텐츠 집행은 런칭 D-1주에 최종 확정 후 세팅하는 원칙을 제품팀과 합의합니다.</w:t>
      </w:r>
    </w:p>
    <w:p>
      <w:pPr>
        <w:pStyle w:val="ListParagraph"/>
        <w:numPr>
          <w:ilvl w:val="0"/>
          <w:numId w:val="2"/>
        </w:numPr>
        <w:spacing w:after="60" w:before="60"/>
      </w:pPr>
      <w:r>
        <w:rPr>
          <w:rFonts w:ascii="Arial" w:cs="Arial" w:eastAsia="Arial" w:hAnsi="Arial"/>
          <w:color w:val="222222"/>
          <w:sz w:val="22"/>
          <w:szCs w:val="22"/>
        </w:rPr>
        <w:t xml:space="preserve">개발 완료 기준(Definition of Done)에 'PMM 승인'을 포함시켜 공식 체크포인트를 만듭니다.</w:t>
      </w:r>
    </w:p>
    <w:p>
      <w:r>
        <w:rPr>
          <w:sz w:val="22"/>
          <w:szCs w:val="22"/>
        </w:rPr>
        <w:t xml:space="preserve"/>
      </w:r>
    </w:p>
    <w:p>
      <w:pPr>
        <w:pStyle w:val="Heading2"/>
        <w:spacing w:after="160" w:before="280"/>
      </w:pPr>
      <w:r>
        <w:rPr>
          <w:rFonts w:ascii="Arial" w:cs="Arial" w:eastAsia="Arial" w:hAnsi="Arial"/>
          <w:b/>
          <w:bCs/>
          <w:color w:val="2E75B6"/>
          <w:sz w:val="28"/>
          <w:szCs w:val="28"/>
        </w:rPr>
        <w:t xml:space="preserve">Q2. 경쟁사가 갑자기 우리보다 30% 낮은 가격으로 신제품을 출시했습니다. 어떻게 대응해야 하나요?</w:t>
      </w:r>
    </w:p>
    <w:p>
      <w:pPr>
        <w:spacing w:after="80" w:before="80"/>
        <w:jc w:val="left"/>
      </w:pPr>
      <w:r>
        <w:rPr>
          <w:rFonts w:ascii="Arial" w:cs="Arial" w:eastAsia="Arial" w:hAnsi="Arial"/>
          <w:b w:val="false"/>
          <w:bCs w:val="false"/>
          <w:color w:val="222222"/>
          <w:sz w:val="22"/>
          <w:szCs w:val="22"/>
        </w:rPr>
        <w:t xml:space="preserve">상황 원인: 가격 경쟁은 B2C 시장에서 필연적으로 발생합니다. 무조건적인 가격 인하는 수익성을 악화시키고 '저가 이미지'를 고착화시킬 수 있습니다.</w:t>
      </w:r>
    </w:p>
    <w:p>
      <w:r>
        <w:rPr>
          <w:sz w:val="22"/>
          <w:szCs w:val="22"/>
        </w:rPr>
        <w:t xml:space="preserve"/>
      </w:r>
    </w:p>
    <w:p>
      <w:pPr>
        <w:spacing w:after="80" w:before="80"/>
        <w:jc w:val="left"/>
      </w:pPr>
      <w:r>
        <w:rPr>
          <w:rFonts w:ascii="Arial" w:cs="Arial" w:eastAsia="Arial" w:hAnsi="Arial"/>
          <w:b/>
          <w:bCs/>
          <w:color w:val="222222"/>
          <w:sz w:val="22"/>
          <w:szCs w:val="22"/>
        </w:rPr>
        <w:t xml:space="preserve">즉각 대응 (48시간 이내):</w:t>
      </w:r>
    </w:p>
    <w:p>
      <w:pPr>
        <w:pStyle w:val="ListParagraph"/>
        <w:numPr>
          <w:ilvl w:val="0"/>
          <w:numId w:val="3"/>
        </w:numPr>
        <w:spacing w:after="60" w:before="60"/>
      </w:pPr>
      <w:r>
        <w:rPr>
          <w:rFonts w:ascii="Arial" w:cs="Arial" w:eastAsia="Arial" w:hAnsi="Arial"/>
          <w:color w:val="222222"/>
          <w:sz w:val="22"/>
          <w:szCs w:val="22"/>
        </w:rPr>
        <w:t xml:space="preserve">경쟁사 신제품의 실제 기능·품질·조건을 정확히 파악합니다. (단순 가격 비교는 위험)</w:t>
      </w:r>
    </w:p>
    <w:p>
      <w:pPr>
        <w:pStyle w:val="ListParagraph"/>
        <w:numPr>
          <w:ilvl w:val="0"/>
          <w:numId w:val="3"/>
        </w:numPr>
        <w:spacing w:after="60" w:before="60"/>
      </w:pPr>
      <w:r>
        <w:rPr>
          <w:rFonts w:ascii="Arial" w:cs="Arial" w:eastAsia="Arial" w:hAnsi="Arial"/>
          <w:color w:val="222222"/>
          <w:sz w:val="22"/>
          <w:szCs w:val="22"/>
        </w:rPr>
        <w:t xml:space="preserve">영업팀에 배틀카드 업데이트 및 '가격 질문 대응 스크립트'를 즉시 배포합니다.</w:t>
      </w:r>
      <w:r>
        <w:rPr>
          <w:rFonts w:ascii="Arial" w:cs="Arial" w:eastAsia="Arial" w:hAnsi="Arial"/>
          <w:color w:val="222222"/>
          <w:sz w:val="22"/>
          <w:szCs w:val="22"/>
        </w:rPr>
        <w:t xml:space="preserve"> (상세 내용: Sales 폴더 내 관련 매뉴얼 참조)</w:t>
      </w:r>
    </w:p>
    <w:p>
      <w:pPr>
        <w:pStyle w:val="ListParagraph"/>
        <w:numPr>
          <w:ilvl w:val="0"/>
          <w:numId w:val="3"/>
        </w:numPr>
        <w:spacing w:after="60" w:before="60"/>
      </w:pPr>
      <w:r>
        <w:rPr>
          <w:rFonts w:ascii="Arial" w:cs="Arial" w:eastAsia="Arial" w:hAnsi="Arial"/>
          <w:color w:val="222222"/>
          <w:sz w:val="22"/>
          <w:szCs w:val="22"/>
        </w:rPr>
        <w:t xml:space="preserve">CS팀에 '경쟁사 관련 문의 급증' 예상을 안내하고 대응 방법을 공유합니다.</w:t>
      </w:r>
    </w:p>
    <w:p>
      <w:r>
        <w:rPr>
          <w:sz w:val="22"/>
          <w:szCs w:val="22"/>
        </w:rPr>
        <w:t xml:space="preserve"/>
      </w:r>
    </w:p>
    <w:p>
      <w:pPr>
        <w:spacing w:after="80" w:before="80"/>
        <w:jc w:val="left"/>
      </w:pPr>
      <w:r>
        <w:rPr>
          <w:rFonts w:ascii="Arial" w:cs="Arial" w:eastAsia="Arial" w:hAnsi="Arial"/>
          <w:b/>
          <w:bCs/>
          <w:color w:val="222222"/>
          <w:sz w:val="22"/>
          <w:szCs w:val="22"/>
        </w:rPr>
        <w:t xml:space="preserve">전략적 대응:</w:t>
      </w:r>
    </w:p>
    <w:p>
      <w:pPr>
        <w:pStyle w:val="ListParagraph"/>
        <w:numPr>
          <w:ilvl w:val="0"/>
          <w:numId w:val="2"/>
        </w:numPr>
        <w:spacing w:after="60" w:before="60"/>
      </w:pPr>
      <w:r>
        <w:rPr>
          <w:rFonts w:ascii="Arial" w:cs="Arial" w:eastAsia="Arial" w:hAnsi="Arial"/>
          <w:color w:val="222222"/>
          <w:sz w:val="22"/>
          <w:szCs w:val="22"/>
        </w:rPr>
        <w:t xml:space="preserve">가격보다 가치로 승부: '더 비싸지만 더 좋은 이유'를 메시지로 강화합니다.</w:t>
      </w:r>
    </w:p>
    <w:p>
      <w:pPr>
        <w:pStyle w:val="ListParagraph"/>
        <w:numPr>
          <w:ilvl w:val="0"/>
          <w:numId w:val="2"/>
        </w:numPr>
        <w:spacing w:after="60" w:before="60"/>
      </w:pPr>
      <w:r>
        <w:rPr>
          <w:rFonts w:ascii="Arial" w:cs="Arial" w:eastAsia="Arial" w:hAnsi="Arial"/>
          <w:color w:val="222222"/>
          <w:sz w:val="22"/>
          <w:szCs w:val="22"/>
        </w:rPr>
        <w:t xml:space="preserve">번들·추가 혜택으로 체감 가격 조정: 실제 가격 변경 없이 가치를 높이는 전략</w:t>
      </w:r>
    </w:p>
    <w:p>
      <w:pPr>
        <w:pStyle w:val="ListParagraph"/>
        <w:numPr>
          <w:ilvl w:val="0"/>
          <w:numId w:val="2"/>
        </w:numPr>
        <w:spacing w:after="60" w:before="60"/>
      </w:pPr>
      <w:r>
        <w:rPr>
          <w:rFonts w:ascii="Arial" w:cs="Arial" w:eastAsia="Arial" w:hAnsi="Arial"/>
          <w:color w:val="222222"/>
          <w:sz w:val="22"/>
          <w:szCs w:val="22"/>
        </w:rPr>
        <w:t xml:space="preserve">충성 고객 락인: 기존 고객에게 추가 혜택 제공으로 이탈 방지</w:t>
      </w:r>
    </w:p>
    <w:p>
      <w:pPr>
        <w:pStyle w:val="ListParagraph"/>
        <w:numPr>
          <w:ilvl w:val="0"/>
          <w:numId w:val="2"/>
        </w:numPr>
        <w:spacing w:after="60" w:before="60"/>
      </w:pPr>
      <w:r>
        <w:rPr>
          <w:rFonts w:ascii="Arial" w:cs="Arial" w:eastAsia="Arial" w:hAnsi="Arial"/>
          <w:color w:val="222222"/>
          <w:sz w:val="22"/>
          <w:szCs w:val="22"/>
        </w:rPr>
        <w:t xml:space="preserve">경쟁사 제품 리뷰 모니터링: 실제 사용자 불만을 우리 강점으로 활용</w:t>
      </w:r>
    </w:p>
    <w:p>
      <w:r>
        <w:rPr>
          <w:sz w:val="22"/>
          <w:szCs w:val="22"/>
        </w:rPr>
        <w:t xml:space="preserve"/>
      </w:r>
    </w:p>
    <w:p>
      <w:pPr>
        <w:pStyle w:val="Heading2"/>
        <w:spacing w:after="160" w:before="280"/>
      </w:pPr>
      <w:r>
        <w:rPr>
          <w:rFonts w:ascii="Arial" w:cs="Arial" w:eastAsia="Arial" w:hAnsi="Arial"/>
          <w:b/>
          <w:bCs/>
          <w:color w:val="2E75B6"/>
          <w:sz w:val="28"/>
          <w:szCs w:val="28"/>
        </w:rPr>
        <w:t xml:space="preserve">Q3. 제품팀이 만든 기능이 고객이 원하는 것과 다르다는 것을 런칭 직전에 발견했습니다. 어떻게 해야 하나요?</w:t>
      </w:r>
    </w:p>
    <w:p>
      <w:pPr>
        <w:spacing w:after="80" w:before="80"/>
        <w:jc w:val="left"/>
      </w:pPr>
      <w:r>
        <w:rPr>
          <w:rFonts w:ascii="Arial" w:cs="Arial" w:eastAsia="Arial" w:hAnsi="Arial"/>
          <w:b w:val="false"/>
          <w:bCs w:val="false"/>
          <w:color w:val="222222"/>
          <w:sz w:val="22"/>
          <w:szCs w:val="22"/>
        </w:rPr>
        <w:t xml:space="preserve">상황 원인: 개발 과정에서 PMM과 제품팀 간 소통이 충분하지 않았거나, 고객 리서치가 뒤늦게 반영된 경우입니다.</w:t>
      </w:r>
    </w:p>
    <w:p>
      <w:r>
        <w:rPr>
          <w:sz w:val="22"/>
          <w:szCs w:val="22"/>
        </w:rPr>
        <w:t xml:space="preserve"/>
      </w:r>
    </w:p>
    <w:p>
      <w:pPr>
        <w:spacing w:after="80" w:before="80"/>
        <w:jc w:val="left"/>
      </w:pPr>
      <w:r>
        <w:rPr>
          <w:rFonts w:ascii="Arial" w:cs="Arial" w:eastAsia="Arial" w:hAnsi="Arial"/>
          <w:b/>
          <w:bCs/>
          <w:color w:val="222222"/>
          <w:sz w:val="22"/>
          <w:szCs w:val="22"/>
        </w:rPr>
        <w:t xml:space="preserve">단기 대응:</w:t>
      </w:r>
    </w:p>
    <w:p>
      <w:pPr>
        <w:pStyle w:val="ListParagraph"/>
        <w:numPr>
          <w:ilvl w:val="0"/>
          <w:numId w:val="3"/>
        </w:numPr>
        <w:spacing w:after="60" w:before="60"/>
      </w:pPr>
      <w:r>
        <w:rPr>
          <w:rFonts w:ascii="Arial" w:cs="Arial" w:eastAsia="Arial" w:hAnsi="Arial"/>
          <w:color w:val="222222"/>
          <w:sz w:val="22"/>
          <w:szCs w:val="22"/>
        </w:rPr>
        <w:t xml:space="preserve">런칭을 2~4주 연기하고 핵심 기능을 수정하는 것이 '잘못된 제품을 출시하는 것'보다 낫습니다.</w:t>
      </w:r>
    </w:p>
    <w:p>
      <w:pPr>
        <w:pStyle w:val="ListParagraph"/>
        <w:numPr>
          <w:ilvl w:val="0"/>
          <w:numId w:val="3"/>
        </w:numPr>
        <w:spacing w:after="60" w:before="60"/>
      </w:pPr>
      <w:r>
        <w:rPr>
          <w:rFonts w:ascii="Arial" w:cs="Arial" w:eastAsia="Arial" w:hAnsi="Arial"/>
          <w:color w:val="222222"/>
          <w:sz w:val="22"/>
          <w:szCs w:val="22"/>
        </w:rPr>
        <w:t xml:space="preserve">메시지와 포지셔닝을 조정하여 실제 기능의 가치를 다른 방식으로 전달할 수 있는지 검토합니다.</w:t>
      </w:r>
    </w:p>
    <w:p>
      <w:pPr>
        <w:pStyle w:val="ListParagraph"/>
        <w:numPr>
          <w:ilvl w:val="0"/>
          <w:numId w:val="3"/>
        </w:numPr>
        <w:spacing w:after="60" w:before="60"/>
      </w:pPr>
      <w:r>
        <w:rPr>
          <w:rFonts w:ascii="Arial" w:cs="Arial" w:eastAsia="Arial" w:hAnsi="Arial"/>
          <w:color w:val="222222"/>
          <w:sz w:val="22"/>
          <w:szCs w:val="22"/>
        </w:rPr>
        <w:t xml:space="preserve">소규모 베타로 먼저 출시하여 실제 고객 반응을 측정한 후 전면 런칭 결정을 내립니다.</w:t>
      </w:r>
    </w:p>
    <w:p>
      <w:r>
        <w:rPr>
          <w:sz w:val="22"/>
          <w:szCs w:val="22"/>
        </w:rPr>
        <w:t xml:space="preserve"/>
      </w:r>
    </w:p>
    <w:p>
      <w:pPr>
        <w:spacing w:after="80" w:before="80"/>
        <w:jc w:val="left"/>
      </w:pPr>
      <w:r>
        <w:rPr>
          <w:rFonts w:ascii="Arial" w:cs="Arial" w:eastAsia="Arial" w:hAnsi="Arial"/>
          <w:b/>
          <w:bCs/>
          <w:color w:val="222222"/>
          <w:sz w:val="22"/>
          <w:szCs w:val="22"/>
        </w:rPr>
        <w:t xml:space="preserve">재발 방지:</w:t>
      </w:r>
    </w:p>
    <w:p>
      <w:pPr>
        <w:pStyle w:val="ListParagraph"/>
        <w:numPr>
          <w:ilvl w:val="0"/>
          <w:numId w:val="2"/>
        </w:numPr>
        <w:spacing w:after="60" w:before="60"/>
      </w:pPr>
      <w:r>
        <w:rPr>
          <w:rFonts w:ascii="Arial" w:cs="Arial" w:eastAsia="Arial" w:hAnsi="Arial"/>
          <w:color w:val="222222"/>
          <w:sz w:val="22"/>
          <w:szCs w:val="22"/>
        </w:rPr>
        <w:t xml:space="preserve">매월 고객 인터뷰 인사이트를 제품팀과 공유하는 루틴을 만듭니다.</w:t>
      </w:r>
    </w:p>
    <w:p>
      <w:pPr>
        <w:pStyle w:val="ListParagraph"/>
        <w:numPr>
          <w:ilvl w:val="0"/>
          <w:numId w:val="2"/>
        </w:numPr>
        <w:spacing w:after="60" w:before="60"/>
      </w:pPr>
      <w:r>
        <w:rPr>
          <w:rFonts w:ascii="Arial" w:cs="Arial" w:eastAsia="Arial" w:hAnsi="Arial"/>
          <w:color w:val="222222"/>
          <w:sz w:val="22"/>
          <w:szCs w:val="22"/>
        </w:rPr>
        <w:t xml:space="preserve">스펙 확정 전 'PMM 사용자 시나리오 검토'를 공식 프로세스에 포함시킵니다.</w:t>
      </w:r>
    </w:p>
    <w:p>
      <w:r>
        <w:rPr>
          <w:sz w:val="22"/>
          <w:szCs w:val="22"/>
        </w:rPr>
        <w:t xml:space="preserve"/>
      </w:r>
    </w:p>
    <w:p>
      <w:pPr>
        <w:pStyle w:val="Heading2"/>
        <w:spacing w:after="160" w:before="280"/>
      </w:pPr>
      <w:r>
        <w:rPr>
          <w:rFonts w:ascii="Arial" w:cs="Arial" w:eastAsia="Arial" w:hAnsi="Arial"/>
          <w:b/>
          <w:bCs/>
          <w:color w:val="2E75B6"/>
          <w:sz w:val="28"/>
          <w:szCs w:val="28"/>
        </w:rPr>
        <w:t xml:space="preserve">Q4. 마케팅 예산이 매우 적을 때 GTM을 어떻게 효과적으로 실행할 수 있나요?</w:t>
      </w:r>
    </w:p>
    <w:p>
      <w:pPr>
        <w:spacing w:after="80" w:before="80"/>
        <w:jc w:val="left"/>
      </w:pPr>
      <w:r>
        <w:rPr>
          <w:rFonts w:ascii="Arial" w:cs="Arial" w:eastAsia="Arial" w:hAnsi="Arial"/>
          <w:b w:val="false"/>
          <w:bCs w:val="false"/>
          <w:color w:val="222222"/>
          <w:sz w:val="22"/>
          <w:szCs w:val="22"/>
        </w:rPr>
        <w:t xml:space="preserve">상황 원인: 중소기업에서는 제한된 예산으로 최대 효과를 내야 하는 상황이 일반적입니다.</w:t>
      </w:r>
    </w:p>
    <w:p>
      <w:r>
        <w:rPr>
          <w:sz w:val="22"/>
          <w:szCs w:val="22"/>
        </w:rPr>
        <w:t xml:space="preserve"/>
      </w:r>
    </w:p>
    <w:p>
      <w:pPr>
        <w:spacing w:after="80" w:before="80"/>
        <w:jc w:val="left"/>
      </w:pPr>
      <w:r>
        <w:rPr>
          <w:rFonts w:ascii="Arial" w:cs="Arial" w:eastAsia="Arial" w:hAnsi="Arial"/>
          <w:b/>
          <w:bCs/>
          <w:color w:val="222222"/>
          <w:sz w:val="22"/>
          <w:szCs w:val="22"/>
        </w:rPr>
        <w:t xml:space="preserve">저예산 GTM 전략:</w:t>
      </w:r>
    </w:p>
    <w:p>
      <w:pPr>
        <w:pStyle w:val="ListParagraph"/>
        <w:numPr>
          <w:ilvl w:val="0"/>
          <w:numId w:val="3"/>
        </w:numPr>
        <w:spacing w:after="60" w:before="60"/>
      </w:pPr>
      <w:r>
        <w:rPr>
          <w:rFonts w:ascii="Arial" w:cs="Arial" w:eastAsia="Arial" w:hAnsi="Arial"/>
          <w:color w:val="222222"/>
          <w:sz w:val="22"/>
          <w:szCs w:val="22"/>
        </w:rPr>
        <w:t xml:space="preserve">기존 고객 레버리지: 충성 고객에게 먼저 신제품을 공개하고, 후기·추천을 요청합니다. (가장 저비용 고효율)</w:t>
      </w:r>
    </w:p>
    <w:p>
      <w:pPr>
        <w:pStyle w:val="ListParagraph"/>
        <w:numPr>
          <w:ilvl w:val="0"/>
          <w:numId w:val="3"/>
        </w:numPr>
        <w:spacing w:after="60" w:before="60"/>
      </w:pPr>
      <w:r>
        <w:rPr>
          <w:rFonts w:ascii="Arial" w:cs="Arial" w:eastAsia="Arial" w:hAnsi="Arial"/>
          <w:color w:val="222222"/>
          <w:sz w:val="22"/>
          <w:szCs w:val="22"/>
        </w:rPr>
        <w:t xml:space="preserve">유기적 채널 집중: SNS 오가닉 포스팅, SEO 콘텐츠, 커뮤니티 참여로 무료 인지도를 쌓습니다.</w:t>
      </w:r>
    </w:p>
    <w:p>
      <w:pPr>
        <w:pStyle w:val="ListParagraph"/>
        <w:numPr>
          <w:ilvl w:val="0"/>
          <w:numId w:val="3"/>
        </w:numPr>
        <w:spacing w:after="60" w:before="60"/>
      </w:pPr>
      <w:r>
        <w:rPr>
          <w:rFonts w:ascii="Arial" w:cs="Arial" w:eastAsia="Arial" w:hAnsi="Arial"/>
          <w:color w:val="222222"/>
          <w:sz w:val="22"/>
          <w:szCs w:val="22"/>
        </w:rPr>
        <w:t xml:space="preserve">PR &amp; 미디어 활용: 보도자료 배포, 업계 뉴스레터 기고, 유튜브·팟캐스트 인터뷰를 적극 활용합니다.</w:t>
      </w:r>
    </w:p>
    <w:p>
      <w:pPr>
        <w:pStyle w:val="ListParagraph"/>
        <w:numPr>
          <w:ilvl w:val="0"/>
          <w:numId w:val="3"/>
        </w:numPr>
        <w:spacing w:after="60" w:before="60"/>
      </w:pPr>
      <w:r>
        <w:rPr>
          <w:rFonts w:ascii="Arial" w:cs="Arial" w:eastAsia="Arial" w:hAnsi="Arial"/>
          <w:color w:val="222222"/>
          <w:sz w:val="22"/>
          <w:szCs w:val="22"/>
        </w:rPr>
        <w:t xml:space="preserve">퍼포먼스 광고 집중: 소규모 예산은 전환 가능성이 가장 높은 '리타겟팅 광고'에 집중합니다.</w:t>
      </w:r>
    </w:p>
    <w:p>
      <w:pPr>
        <w:pStyle w:val="ListParagraph"/>
        <w:numPr>
          <w:ilvl w:val="0"/>
          <w:numId w:val="3"/>
        </w:numPr>
        <w:spacing w:after="60" w:before="60"/>
      </w:pPr>
      <w:r>
        <w:rPr>
          <w:rFonts w:ascii="Arial" w:cs="Arial" w:eastAsia="Arial" w:hAnsi="Arial"/>
          <w:color w:val="222222"/>
          <w:sz w:val="22"/>
          <w:szCs w:val="22"/>
        </w:rPr>
        <w:t xml:space="preserve">파트너십 활용: 같은 고객군을 가진 비경쟁 브랜드와 공동 마케팅 또는 교차 프로모션을 진행합니다.</w:t>
      </w:r>
    </w:p>
    <w:p>
      <w:r>
        <w:rPr>
          <w:sz w:val="22"/>
          <w:szCs w:val="22"/>
        </w:rPr>
        <w:t xml:space="preserve"/>
      </w:r>
    </w:p>
    <w:p>
      <w:pPr>
        <w:pStyle w:val="Heading2"/>
        <w:spacing w:after="160" w:before="280"/>
      </w:pPr>
      <w:r>
        <w:rPr>
          <w:rFonts w:ascii="Arial" w:cs="Arial" w:eastAsia="Arial" w:hAnsi="Arial"/>
          <w:b/>
          <w:bCs/>
          <w:color w:val="2E75B6"/>
          <w:sz w:val="28"/>
          <w:szCs w:val="28"/>
        </w:rPr>
        <w:t xml:space="preserve">Q5. 영업팀이 PMM이 만든 자료를 사용하지 않고 자기 방식대로 영업합니다. 어떻게 해야 하나요?</w:t>
      </w:r>
      <w:r>
        <w:rPr>
          <w:rFonts w:ascii="Arial" w:cs="Arial" w:eastAsia="Arial" w:hAnsi="Arial"/>
          <w:b/>
          <w:bCs/>
          <w:color w:val="2E75B6"/>
          <w:sz w:val="28"/>
          <w:szCs w:val="28"/>
        </w:rPr>
        <w:t xml:space="preserve"> (상세 내용: Sales 폴더 내 관련 매뉴얼 참조)</w:t>
      </w:r>
    </w:p>
    <w:p>
      <w:pPr>
        <w:spacing w:after="80" w:before="80"/>
        <w:jc w:val="left"/>
      </w:pPr>
      <w:r>
        <w:rPr>
          <w:rFonts w:ascii="Arial" w:cs="Arial" w:eastAsia="Arial" w:hAnsi="Arial"/>
          <w:b w:val="false"/>
          <w:bCs w:val="false"/>
          <w:color w:val="222222"/>
          <w:sz w:val="22"/>
          <w:szCs w:val="22"/>
        </w:rPr>
        <w:t xml:space="preserve">상황 원인: 자료가 실제 영업 현장에 맞지 않거나, 영업팀의 자료 인식이 부족하거나, 접근성 문제일 수 있습니다.</w:t>
      </w:r>
      <w:r>
        <w:rPr>
          <w:rFonts w:ascii="Arial" w:cs="Arial" w:eastAsia="Arial" w:hAnsi="Arial"/>
          <w:b w:val="false"/>
          <w:bCs w:val="false"/>
          <w:color w:val="222222"/>
          <w:sz w:val="22"/>
          <w:szCs w:val="22"/>
        </w:rPr>
        <w:t xml:space="preserve"> (상세 내용: Sales 폴더 내 관련 매뉴얼 참조)</w:t>
      </w:r>
    </w:p>
    <w:p>
      <w:r>
        <w:rPr>
          <w:sz w:val="22"/>
          <w:szCs w:val="22"/>
        </w:rPr>
        <w:t xml:space="preserve"/>
      </w:r>
    </w:p>
    <w:p>
      <w:pPr>
        <w:spacing w:after="80" w:before="80"/>
        <w:jc w:val="left"/>
      </w:pPr>
      <w:r>
        <w:rPr>
          <w:rFonts w:ascii="Arial" w:cs="Arial" w:eastAsia="Arial" w:hAnsi="Arial"/>
          <w:b/>
          <w:bCs/>
          <w:color w:val="222222"/>
          <w:sz w:val="22"/>
          <w:szCs w:val="22"/>
        </w:rPr>
        <w:t xml:space="preserve">진단 먼저:</w:t>
      </w:r>
    </w:p>
    <w:p>
      <w:pPr>
        <w:pStyle w:val="ListParagraph"/>
        <w:numPr>
          <w:ilvl w:val="0"/>
          <w:numId w:val="3"/>
        </w:numPr>
        <w:spacing w:after="60" w:before="60"/>
      </w:pPr>
      <w:r>
        <w:rPr>
          <w:rFonts w:ascii="Arial" w:cs="Arial" w:eastAsia="Arial" w:hAnsi="Arial"/>
          <w:color w:val="222222"/>
          <w:sz w:val="22"/>
          <w:szCs w:val="22"/>
        </w:rPr>
        <w:t xml:space="preserve">영업팀 대표 2~3명과 1:1 미팅으로 '현재 자료의 문제점'을 직접 들어봅니다.</w:t>
      </w:r>
      <w:r>
        <w:rPr>
          <w:rFonts w:ascii="Arial" w:cs="Arial" w:eastAsia="Arial" w:hAnsi="Arial"/>
          <w:color w:val="222222"/>
          <w:sz w:val="22"/>
          <w:szCs w:val="22"/>
        </w:rPr>
        <w:t xml:space="preserve"> (상세 내용: Sales 폴더 내 관련 매뉴얼 참조)</w:t>
      </w:r>
    </w:p>
    <w:p>
      <w:pPr>
        <w:pStyle w:val="ListParagraph"/>
        <w:numPr>
          <w:ilvl w:val="0"/>
          <w:numId w:val="3"/>
        </w:numPr>
        <w:spacing w:after="60" w:before="60"/>
      </w:pPr>
      <w:r>
        <w:rPr>
          <w:rFonts w:ascii="Arial" w:cs="Arial" w:eastAsia="Arial" w:hAnsi="Arial"/>
          <w:color w:val="222222"/>
          <w:sz w:val="22"/>
          <w:szCs w:val="22"/>
        </w:rPr>
        <w:t xml:space="preserve">실제 영업 현장에 동행하거나 데모 영상을 관찰하여 어떤 자료가 필요한지 파악합니다.</w:t>
      </w:r>
    </w:p>
    <w:p>
      <w:r>
        <w:rPr>
          <w:sz w:val="22"/>
          <w:szCs w:val="22"/>
        </w:rPr>
        <w:t xml:space="preserve"/>
      </w:r>
    </w:p>
    <w:p>
      <w:pPr>
        <w:spacing w:after="80" w:before="80"/>
        <w:jc w:val="left"/>
      </w:pPr>
      <w:r>
        <w:rPr>
          <w:rFonts w:ascii="Arial" w:cs="Arial" w:eastAsia="Arial" w:hAnsi="Arial"/>
          <w:b/>
          <w:bCs/>
          <w:color w:val="222222"/>
          <w:sz w:val="22"/>
          <w:szCs w:val="22"/>
        </w:rPr>
        <w:t xml:space="preserve">해결책:</w:t>
      </w:r>
    </w:p>
    <w:p>
      <w:pPr>
        <w:pStyle w:val="ListParagraph"/>
        <w:numPr>
          <w:ilvl w:val="0"/>
          <w:numId w:val="2"/>
        </w:numPr>
        <w:spacing w:after="60" w:before="60"/>
      </w:pPr>
      <w:r>
        <w:rPr>
          <w:rFonts w:ascii="Arial" w:cs="Arial" w:eastAsia="Arial" w:hAnsi="Arial"/>
          <w:color w:val="222222"/>
          <w:sz w:val="22"/>
          <w:szCs w:val="22"/>
        </w:rPr>
        <w:t xml:space="preserve">자료를 영업팀과 함께 만들기: 초안 작성 후 영업팀의 피드백을 대폭 반영하면 주인의식이 생깁니다.</w:t>
      </w:r>
      <w:r>
        <w:rPr>
          <w:rFonts w:ascii="Arial" w:cs="Arial" w:eastAsia="Arial" w:hAnsi="Arial"/>
          <w:color w:val="222222"/>
          <w:sz w:val="22"/>
          <w:szCs w:val="22"/>
        </w:rPr>
        <w:t xml:space="preserve"> (상세 내용: Sales 폴더 내 관련 매뉴얼 참조)</w:t>
      </w:r>
    </w:p>
    <w:p>
      <w:pPr>
        <w:pStyle w:val="ListParagraph"/>
        <w:numPr>
          <w:ilvl w:val="0"/>
          <w:numId w:val="2"/>
        </w:numPr>
        <w:spacing w:after="60" w:before="60"/>
      </w:pPr>
      <w:r>
        <w:rPr>
          <w:rFonts w:ascii="Arial" w:cs="Arial" w:eastAsia="Arial" w:hAnsi="Arial"/>
          <w:color w:val="222222"/>
          <w:sz w:val="22"/>
          <w:szCs w:val="22"/>
        </w:rPr>
        <w:t xml:space="preserve">자료 접근성 개선: 영업팀이 사용하는 CRM 또는 Slack에 자료 링크를 직접 연결합니다.</w:t>
      </w:r>
      <w:r>
        <w:rPr>
          <w:rFonts w:ascii="Arial" w:cs="Arial" w:eastAsia="Arial" w:hAnsi="Arial"/>
          <w:color w:val="222222"/>
          <w:sz w:val="22"/>
          <w:szCs w:val="22"/>
        </w:rPr>
        <w:t xml:space="preserve"> (상세 내용: Sales 폴더 내 관련 매뉴얼 참조)</w:t>
      </w:r>
    </w:p>
    <w:p>
      <w:pPr>
        <w:pStyle w:val="ListParagraph"/>
        <w:numPr>
          <w:ilvl w:val="0"/>
          <w:numId w:val="2"/>
        </w:numPr>
        <w:spacing w:after="60" w:before="60"/>
      </w:pPr>
      <w:r>
        <w:rPr>
          <w:rFonts w:ascii="Arial" w:cs="Arial" w:eastAsia="Arial" w:hAnsi="Arial"/>
          <w:color w:val="222222"/>
          <w:sz w:val="22"/>
          <w:szCs w:val="22"/>
        </w:rPr>
        <w:t xml:space="preserve">성공 사례 공유: 자료를 활용한 영업 성사 사례를 전 영업팀에 공유하여 동기 부여합니다.</w:t>
      </w:r>
      <w:r>
        <w:rPr>
          <w:rFonts w:ascii="Arial" w:cs="Arial" w:eastAsia="Arial" w:hAnsi="Arial"/>
          <w:color w:val="222222"/>
          <w:sz w:val="22"/>
          <w:szCs w:val="22"/>
        </w:rPr>
        <w:t xml:space="preserve"> (상세 내용: Sales 폴더 내 관련 매뉴얼 참조)</w:t>
      </w:r>
    </w:p>
    <w:p>
      <w:pPr>
        <w:pStyle w:val="ListParagraph"/>
        <w:numPr>
          <w:ilvl w:val="0"/>
          <w:numId w:val="2"/>
        </w:numPr>
        <w:spacing w:after="60" w:before="60"/>
      </w:pPr>
      <w:r>
        <w:rPr>
          <w:rFonts w:ascii="Arial" w:cs="Arial" w:eastAsia="Arial" w:hAnsi="Arial"/>
          <w:color w:val="222222"/>
          <w:sz w:val="22"/>
          <w:szCs w:val="22"/>
        </w:rPr>
        <w:t xml:space="preserve">팀장 지원 요청: 영업팀장에게 '표준 자료 활용'을 팀 내 권장사항으로 설정해달라고 요청합니다.</w:t>
      </w:r>
      <w:r>
        <w:rPr>
          <w:rFonts w:ascii="Arial" w:cs="Arial" w:eastAsia="Arial" w:hAnsi="Arial"/>
          <w:color w:val="222222"/>
          <w:sz w:val="22"/>
          <w:szCs w:val="22"/>
        </w:rPr>
        <w:t xml:space="preserve"> (상세 내용: Sales 폴더 내 관련 매뉴얼 참조)</w:t>
      </w:r>
    </w:p>
    <w:p>
      <w:r>
        <w:rPr>
          <w:sz w:val="22"/>
          <w:szCs w:val="22"/>
        </w:rPr>
        <w:t xml:space="preserve"/>
      </w:r>
    </w:p>
    <w:p>
      <w:pPr>
        <w:pStyle w:val="Heading2"/>
        <w:spacing w:after="160" w:before="280"/>
      </w:pPr>
      <w:r>
        <w:rPr>
          <w:rFonts w:ascii="Arial" w:cs="Arial" w:eastAsia="Arial" w:hAnsi="Arial"/>
          <w:b/>
          <w:bCs/>
          <w:color w:val="2E75B6"/>
          <w:sz w:val="28"/>
          <w:szCs w:val="28"/>
        </w:rPr>
        <w:t xml:space="preserve">Q6. PMM 혼자서 GTM 전략부터 자료 제작까지 모두 담당해야 할 때 우선순위는 어떻게 정하나요?</w:t>
      </w:r>
    </w:p>
    <w:p>
      <w:pPr>
        <w:spacing w:after="80" w:before="80"/>
        <w:jc w:val="left"/>
      </w:pPr>
      <w:r>
        <w:rPr>
          <w:rFonts w:ascii="Arial" w:cs="Arial" w:eastAsia="Arial" w:hAnsi="Arial"/>
          <w:b w:val="false"/>
          <w:bCs w:val="false"/>
          <w:color w:val="222222"/>
          <w:sz w:val="22"/>
          <w:szCs w:val="22"/>
        </w:rPr>
        <w:t xml:space="preserve">상황 원인: 중소기업에서는 PMM이 1인 부서로 운영되는 경우가 많습니다.</w:t>
      </w:r>
    </w:p>
    <w:p>
      <w:r>
        <w:rPr>
          <w:sz w:val="22"/>
          <w:szCs w:val="22"/>
        </w:rPr>
        <w:t xml:space="preserve"/>
      </w:r>
    </w:p>
    <w:p>
      <w:pPr>
        <w:spacing w:after="80" w:before="80"/>
        <w:jc w:val="left"/>
      </w:pPr>
      <w:r>
        <w:rPr>
          <w:rFonts w:ascii="Arial" w:cs="Arial" w:eastAsia="Arial" w:hAnsi="Arial"/>
          <w:b/>
          <w:bCs/>
          <w:color w:val="222222"/>
          <w:sz w:val="22"/>
          <w:szCs w:val="22"/>
        </w:rPr>
        <w:t xml:space="preserve">우선순위 프레임워크 (ICE Score):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707"/>
        <w:gridCol w:w="1624"/>
        <w:gridCol w:w="1624"/>
        <w:gridCol w:w="1534"/>
        <w:gridCol w:w="1537"/>
      </w:tblGrid>
      <w:tr>
        <w:trPr>
          <w:tblHeader/>
        </w:trPr>
        <w:tc>
          <w:tcPr>
            <w:tcW w:type="dxa" w:w="270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업무</w:t>
            </w:r>
          </w:p>
        </w:tc>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Impact (영향)</w:t>
            </w:r>
          </w:p>
        </w:tc>
        <w:tc>
          <w:tcPr>
            <w:tcW w:type="dxa" w:w="162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Confidence (확신)</w:t>
            </w:r>
          </w:p>
        </w:tc>
        <w:tc>
          <w:tcPr>
            <w:tcW w:type="dxa" w:w="1534"/>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Ease (용이성)</w:t>
            </w:r>
          </w:p>
        </w:tc>
        <w:tc>
          <w:tcPr>
            <w:tcW w:type="dxa" w:w="1537"/>
            <w:tcBorders>
              <w:top w:val="single" w:color="2E75B6" w:sz="1"/>
              <w:left w:val="single" w:color="2E75B6" w:sz="1"/>
              <w:bottom w:val="single" w:color="2E75B6" w:sz="1"/>
              <w:right w:val="single" w:color="2E75B6" w:sz="1"/>
            </w:tcBorders>
            <w:shd w:fill="2E75B6" w:val="clear"/>
            <w:tcMar>
              <w:top w:type="dxa" w:w="100"/>
              <w:left w:type="dxa" w:w="120"/>
              <w:bottom w:type="dxa" w:w="100"/>
              <w:right w:type="dxa" w:w="120"/>
            </w:tcMar>
            <w:vAlign w:val="center"/>
          </w:tcPr>
          <w:p>
            <w:pPr>
              <w:jc w:val="center"/>
            </w:pPr>
            <w:r>
              <w:rPr>
                <w:rFonts w:ascii="Arial" w:cs="Arial" w:eastAsia="Arial" w:hAnsi="Arial"/>
                <w:b/>
                <w:bCs/>
                <w:color w:val="FFFFFF"/>
                <w:sz w:val="20"/>
                <w:szCs w:val="20"/>
              </w:rPr>
              <w:t xml:space="preserve">ICE 합계</w:t>
            </w:r>
          </w:p>
        </w:tc>
      </w:tr>
      <w:tr>
        <w:tc>
          <w:tcPr>
            <w:tcW w:type="dxa" w:w="270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핵심 메시지 개발</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(10)</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(8)</w:t>
            </w:r>
          </w:p>
        </w:tc>
        <w:tc>
          <w:tcPr>
            <w:tcW w:type="dxa" w:w="153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중간 (5)</w:t>
            </w:r>
          </w:p>
        </w:tc>
        <w:tc>
          <w:tcPr>
            <w:tcW w:type="dxa" w:w="15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23</w:t>
            </w:r>
          </w:p>
        </w:tc>
      </w:tr>
      <w:tr>
        <w:tc>
          <w:tcPr>
            <w:tcW w:type="dxa" w:w="270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경쟁사 분석</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(8)</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(8)</w:t>
            </w:r>
          </w:p>
        </w:tc>
        <w:tc>
          <w:tcPr>
            <w:tcW w:type="dxa" w:w="153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(7)</w:t>
            </w:r>
          </w:p>
        </w:tc>
        <w:tc>
          <w:tcPr>
            <w:tcW w:type="dxa" w:w="1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23</w:t>
            </w:r>
          </w:p>
        </w:tc>
      </w:tr>
      <w:tr>
        <w:tc>
          <w:tcPr>
            <w:tcW w:type="dxa" w:w="270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GTM 타임라인 수립</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(9)</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(9)</w:t>
            </w:r>
          </w:p>
        </w:tc>
        <w:tc>
          <w:tcPr>
            <w:tcW w:type="dxa" w:w="153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중간 (5)</w:t>
            </w:r>
          </w:p>
        </w:tc>
        <w:tc>
          <w:tcPr>
            <w:tcW w:type="dxa" w:w="15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23</w:t>
            </w:r>
          </w:p>
        </w:tc>
      </w:tr>
      <w:tr>
        <w:tc>
          <w:tcPr>
            <w:tcW w:type="dxa" w:w="270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영업 FAQ 작성</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중간 (6)</w:t>
            </w:r>
          </w:p>
        </w:tc>
        <w:tc>
          <w:tcPr>
            <w:tcW w:type="dxa" w:w="162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(8)</w:t>
            </w:r>
          </w:p>
        </w:tc>
        <w:tc>
          <w:tcPr>
            <w:tcW w:type="dxa" w:w="153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(8)</w:t>
            </w:r>
          </w:p>
        </w:tc>
        <w:tc>
          <w:tcPr>
            <w:tcW w:type="dxa" w:w="1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22</w:t>
            </w:r>
          </w:p>
        </w:tc>
      </w:tr>
      <w:tr>
        <w:tc>
          <w:tcPr>
            <w:tcW w:type="dxa" w:w="270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SNS 콘텐츠 제작</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중간 (5)</w:t>
            </w:r>
          </w:p>
        </w:tc>
        <w:tc>
          <w:tcPr>
            <w:tcW w:type="dxa" w:w="162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중간 (6)</w:t>
            </w:r>
          </w:p>
        </w:tc>
        <w:tc>
          <w:tcPr>
            <w:tcW w:type="dxa" w:w="1534"/>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높음 (7)</w:t>
            </w:r>
          </w:p>
        </w:tc>
        <w:tc>
          <w:tcPr>
            <w:tcW w:type="dxa" w:w="1537"/>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20"/>
                <w:szCs w:val="20"/>
              </w:rPr>
              <w:t xml:space="preserve">18</w:t>
            </w:r>
          </w:p>
        </w:tc>
      </w:tr>
    </w:tbl>
    <w:p>
      <w:r>
        <w:rPr>
          <w:sz w:val="22"/>
          <w:szCs w:val="22"/>
        </w:rPr>
        <w:t xml:space="preserve"/>
      </w:r>
    </w:p>
    <w:p>
      <w:pPr>
        <w:spacing w:after="80" w:before="80"/>
        <w:jc w:val="left"/>
      </w:pPr>
      <w:r>
        <w:rPr>
          <w:rFonts w:ascii="Arial" w:cs="Arial" w:eastAsia="Arial" w:hAnsi="Arial"/>
          <w:b/>
          <w:bCs/>
          <w:color w:val="222222"/>
          <w:sz w:val="22"/>
          <w:szCs w:val="22"/>
        </w:rPr>
        <w:t xml:space="preserve">1인 PMM의 핵심 원칙:</w:t>
      </w:r>
    </w:p>
    <w:p>
      <w:pPr>
        <w:pStyle w:val="ListParagraph"/>
        <w:numPr>
          <w:ilvl w:val="0"/>
          <w:numId w:val="2"/>
        </w:numPr>
        <w:spacing w:after="60" w:before="60"/>
      </w:pPr>
      <w:r>
        <w:rPr>
          <w:rFonts w:ascii="Arial" w:cs="Arial" w:eastAsia="Arial" w:hAnsi="Arial"/>
          <w:color w:val="222222"/>
          <w:sz w:val="22"/>
          <w:szCs w:val="22"/>
        </w:rPr>
        <w:t xml:space="preserve">비즈니스 임팩트가 높은 일을 먼저 합니다. (GTM 전략, 메시지, 경쟁 분석)</w:t>
      </w:r>
    </w:p>
    <w:p>
      <w:pPr>
        <w:pStyle w:val="ListParagraph"/>
        <w:numPr>
          <w:ilvl w:val="0"/>
          <w:numId w:val="2"/>
        </w:numPr>
        <w:spacing w:after="60" w:before="60"/>
      </w:pPr>
      <w:r>
        <w:rPr>
          <w:rFonts w:ascii="Arial" w:cs="Arial" w:eastAsia="Arial" w:hAnsi="Arial"/>
          <w:color w:val="222222"/>
          <w:sz w:val="22"/>
          <w:szCs w:val="22"/>
        </w:rPr>
        <w:t xml:space="preserve">반복 업무는 템플릿화하여 다음번 작업 시간을 단축합니다.</w:t>
      </w:r>
    </w:p>
    <w:p>
      <w:pPr>
        <w:pStyle w:val="ListParagraph"/>
        <w:numPr>
          <w:ilvl w:val="0"/>
          <w:numId w:val="2"/>
        </w:numPr>
        <w:spacing w:after="60" w:before="60"/>
      </w:pPr>
      <w:r>
        <w:rPr>
          <w:rFonts w:ascii="Arial" w:cs="Arial" w:eastAsia="Arial" w:hAnsi="Arial"/>
          <w:color w:val="222222"/>
          <w:sz w:val="22"/>
          <w:szCs w:val="22"/>
        </w:rPr>
        <w:t xml:space="preserve">완벽한 자료보다 '70% 완성 + 빠른 배포 + 피드백 반영'을 선택합니다.</w:t>
      </w:r>
    </w:p>
    <w:p>
      <w:pPr>
        <w:pStyle w:val="ListParagraph"/>
        <w:numPr>
          <w:ilvl w:val="0"/>
          <w:numId w:val="2"/>
        </w:numPr>
        <w:spacing w:after="60" w:before="60"/>
      </w:pPr>
      <w:r>
        <w:rPr>
          <w:rFonts w:ascii="Arial" w:cs="Arial" w:eastAsia="Arial" w:hAnsi="Arial"/>
          <w:color w:val="222222"/>
          <w:sz w:val="22"/>
          <w:szCs w:val="22"/>
        </w:rPr>
        <w:t xml:space="preserve">팀장에게 리소스 우선순위를 명확히 공유하고 외부 지원(프리랜서, 에이전시) 필요성을 제안합니다.</w:t>
      </w:r>
    </w:p>
    <w:p>
      <w:r>
        <w:rPr>
          <w:sz w:val="22"/>
          <w:szCs w:val="22"/>
        </w:rPr>
        <w:t xml:space="preserve"/>
      </w:r>
    </w:p>
    <w:sectPr>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20"/>
        <w:szCs w:val="20"/>
      </w:rPr>
      <w:t xml:space="preserve">- </w:t>
    </w:r>
    <w:r>
      <w:rPr>
        <w:rFonts w:ascii="Arial" w:cs="Arial" w:eastAsia="Arial" w:hAnsi="Arial"/>
        <w:sz w:val="20"/>
        <w:szCs w:val="20"/>
      </w:rPr>
      <w:fldChar w:fldCharType="begin"/>
      <w:instrText xml:space="preserve">PAGE</w:instrText>
      <w:fldChar w:fldCharType="separate"/>
      <w:fldChar w:fldCharType="end"/>
    </w:r>
    <w:r>
      <w:rPr>
        <w:rFonts w:ascii="Arial" w:cs="Arial" w:eastAsia="Arial" w:hAnsi="Arial"/>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20"/>
        <w:szCs w:val="20"/>
      </w:rPr>
      <w:t xml:space="preserve">- </w:t>
    </w:r>
    <w:r>
      <w:rPr>
        <w:rFonts w:ascii="Arial" w:cs="Arial" w:eastAsia="Arial" w:hAnsi="Arial"/>
        <w:sz w:val="20"/>
        <w:szCs w:val="20"/>
      </w:rPr>
      <w:fldChar w:fldCharType="begin"/>
      <w:instrText xml:space="preserve">PAGE</w:instrText>
      <w:fldChar w:fldCharType="separate"/>
      <w:fldChar w:fldCharType="end"/>
    </w:r>
    <w:r>
      <w:rPr>
        <w:rFonts w:ascii="Arial" w:cs="Arial" w:eastAsia="Arial" w:hAnsi="Arial"/>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lvl w:ilvl="1" w15:tentative="1">
      <w:start w:val="1"/>
      <w:numFmt w:val="bullet"/>
      <w:lvlText w:val="o"/>
      <w:lvlJc w:val="left"/>
      <w:pPr>
        <w:ind w:left="1000" w:hanging="30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2E75B6"/>
      <w:sz w:val="28"/>
      <w:szCs w:val="28"/>
    </w:rPr>
  </w:style>
  <w:style w:type="paragraph" w:styleId="Heading3">
    <w:name w:val="Heading 3"/>
    <w:basedOn w:val="Normal"/>
    <w:next w:val="Normal"/>
    <w:qFormat/>
    <w:pPr>
      <w:spacing w:after="120" w:before="200"/>
      <w:outlineLvl w:val="2"/>
    </w:pPr>
    <w:rPr>
      <w:rFonts w:ascii="Arial" w:cs="Arial" w:eastAsia="Arial" w:hAnsi="Arial"/>
      <w:b/>
      <w:bCs/>
      <w:color w:val="40404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2026-05-13T23:40:03.742Z</dcterms:created>
  <dcterms:modified xsi:type="dcterms:W3CDTF">2026-05-13T23:40:03.742Z</dcterms:modified>
</cp:coreProperties>
</file>

<file path=docProps/custom.xml><?xml version="1.0" encoding="utf-8"?>
<Properties xmlns="http://schemas.openxmlformats.org/officeDocument/2006/custom-properties" xmlns:vt="http://schemas.openxmlformats.org/officeDocument/2006/docPropsVTypes"/>
</file>